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D904" w14:textId="6938342C" w:rsidR="00113D79" w:rsidRPr="00982C8F" w:rsidRDefault="00531585" w:rsidP="000C634E">
      <w:pPr>
        <w:pStyle w:val="NoSpacing"/>
        <w:rPr>
          <w:rFonts w:cs="Times New Roman"/>
          <w:szCs w:val="24"/>
        </w:rPr>
      </w:pPr>
      <w:r w:rsidRPr="00982C8F">
        <w:rPr>
          <w:rFonts w:cs="Times New Roman"/>
          <w:noProof/>
          <w:szCs w:val="24"/>
          <w:lang w:val="en-US"/>
        </w:rPr>
        <mc:AlternateContent>
          <mc:Choice Requires="wps">
            <w:drawing>
              <wp:anchor distT="0" distB="0" distL="114300" distR="114300" simplePos="0" relativeHeight="251656192" behindDoc="0" locked="0" layoutInCell="1" allowOverlap="1" wp14:anchorId="108F2CE8" wp14:editId="7C02E90F">
                <wp:simplePos x="0" y="0"/>
                <wp:positionH relativeFrom="column">
                  <wp:posOffset>-71120</wp:posOffset>
                </wp:positionH>
                <wp:positionV relativeFrom="paragraph">
                  <wp:posOffset>1270</wp:posOffset>
                </wp:positionV>
                <wp:extent cx="3241140" cy="5220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140" cy="522000"/>
                        </a:xfrm>
                        <a:prstGeom prst="rect">
                          <a:avLst/>
                        </a:prstGeom>
                        <a:solidFill>
                          <a:srgbClr val="FFFFFF"/>
                        </a:solidFill>
                        <a:ln w="9525">
                          <a:noFill/>
                          <a:miter lim="800000"/>
                          <a:headEnd/>
                          <a:tailEnd/>
                        </a:ln>
                      </wps:spPr>
                      <wps:txbx>
                        <w:txbxContent>
                          <w:p w14:paraId="71B5FFF2" w14:textId="0E86FDD8" w:rsidR="00692DC3" w:rsidRDefault="00692DC3" w:rsidP="00531585">
                            <w:pPr>
                              <w:pStyle w:val="NoSpacing"/>
                              <w:tabs>
                                <w:tab w:val="left" w:pos="7110"/>
                              </w:tabs>
                              <w:ind w:left="1134"/>
                              <w:rPr>
                                <w:rFonts w:ascii="Gill Sans MT Condensed" w:hAnsi="Gill Sans MT Condensed"/>
                                <w:sz w:val="26"/>
                                <w:szCs w:val="24"/>
                                <w:lang w:val="en-US"/>
                              </w:rPr>
                            </w:pPr>
                            <w:r w:rsidRPr="00D83E8A">
                              <w:rPr>
                                <w:rFonts w:ascii="Gill Sans MT Condensed" w:hAnsi="Gill Sans MT Condensed"/>
                                <w:sz w:val="26"/>
                                <w:szCs w:val="24"/>
                                <w:lang w:val="en-US"/>
                              </w:rPr>
                              <w:t>(</w:t>
                            </w:r>
                            <w:r w:rsidRPr="00D83E8A">
                              <w:rPr>
                                <w:rFonts w:ascii="Gloucester MT Extra Condensed" w:hAnsi="Gloucester MT Extra Condensed"/>
                                <w:sz w:val="26"/>
                                <w:szCs w:val="24"/>
                                <w:lang w:val="en-US"/>
                              </w:rPr>
                              <w:t>Jurnal</w:t>
                            </w:r>
                            <w:r w:rsidR="00DE3D29">
                              <w:rPr>
                                <w:rFonts w:ascii="Gloucester MT Extra Condensed" w:hAnsi="Gloucester MT Extra Condensed"/>
                                <w:sz w:val="26"/>
                                <w:szCs w:val="24"/>
                                <w:lang w:val="en-US"/>
                              </w:rPr>
                              <w:t xml:space="preserve"> </w:t>
                            </w:r>
                            <w:r w:rsidRPr="00D83E8A">
                              <w:rPr>
                                <w:rFonts w:ascii="Gloucester MT Extra Condensed" w:hAnsi="Gloucester MT Extra Condensed"/>
                                <w:sz w:val="26"/>
                                <w:szCs w:val="24"/>
                                <w:lang w:val="en-US"/>
                              </w:rPr>
                              <w:t>Teologi</w:t>
                            </w:r>
                            <w:r w:rsidR="00DE3D29">
                              <w:rPr>
                                <w:rFonts w:ascii="Gloucester MT Extra Condensed" w:hAnsi="Gloucester MT Extra Condensed"/>
                                <w:sz w:val="26"/>
                                <w:szCs w:val="24"/>
                                <w:lang w:val="en-US"/>
                              </w:rPr>
                              <w:t xml:space="preserve"> </w:t>
                            </w:r>
                            <w:r w:rsidRPr="00D83E8A">
                              <w:rPr>
                                <w:rFonts w:ascii="Gloucester MT Extra Condensed" w:hAnsi="Gloucester MT Extra Condensed"/>
                                <w:sz w:val="26"/>
                                <w:szCs w:val="24"/>
                                <w:lang w:val="en-US"/>
                              </w:rPr>
                              <w:t>dan</w:t>
                            </w:r>
                            <w:r w:rsidR="00DE3D29">
                              <w:rPr>
                                <w:rFonts w:ascii="Gloucester MT Extra Condensed" w:hAnsi="Gloucester MT Extra Condensed"/>
                                <w:sz w:val="26"/>
                                <w:szCs w:val="24"/>
                                <w:lang w:val="en-US"/>
                              </w:rPr>
                              <w:t xml:space="preserve"> </w:t>
                            </w:r>
                            <w:r w:rsidRPr="00D83E8A">
                              <w:rPr>
                                <w:rFonts w:ascii="Gloucester MT Extra Condensed" w:hAnsi="Gloucester MT Extra Condensed"/>
                                <w:sz w:val="26"/>
                                <w:szCs w:val="24"/>
                                <w:lang w:val="en-US"/>
                              </w:rPr>
                              <w:t>Pendidikan</w:t>
                            </w:r>
                            <w:r w:rsidR="00DE3D29">
                              <w:rPr>
                                <w:rFonts w:ascii="Gloucester MT Extra Condensed" w:hAnsi="Gloucester MT Extra Condensed"/>
                                <w:sz w:val="26"/>
                                <w:szCs w:val="24"/>
                                <w:lang w:val="en-US"/>
                              </w:rPr>
                              <w:t xml:space="preserve"> </w:t>
                            </w:r>
                            <w:r w:rsidRPr="00D83E8A">
                              <w:rPr>
                                <w:rFonts w:ascii="Gloucester MT Extra Condensed" w:hAnsi="Gloucester MT Extra Condensed"/>
                                <w:sz w:val="26"/>
                                <w:szCs w:val="24"/>
                                <w:lang w:val="en-US"/>
                              </w:rPr>
                              <w:t>Agama</w:t>
                            </w:r>
                            <w:r w:rsidR="00DE3D29">
                              <w:rPr>
                                <w:rFonts w:ascii="Gloucester MT Extra Condensed" w:hAnsi="Gloucester MT Extra Condensed"/>
                                <w:sz w:val="26"/>
                                <w:szCs w:val="24"/>
                                <w:lang w:val="en-US"/>
                              </w:rPr>
                              <w:t xml:space="preserve"> </w:t>
                            </w:r>
                            <w:r w:rsidRPr="00D83E8A">
                              <w:rPr>
                                <w:rFonts w:ascii="Gloucester MT Extra Condensed" w:hAnsi="Gloucester MT Extra Condensed"/>
                                <w:sz w:val="26"/>
                                <w:szCs w:val="24"/>
                                <w:lang w:val="en-US"/>
                              </w:rPr>
                              <w:t>Kristen</w:t>
                            </w:r>
                            <w:r w:rsidRPr="00D83E8A">
                              <w:rPr>
                                <w:rFonts w:ascii="Gill Sans MT Condensed" w:hAnsi="Gill Sans MT Condensed"/>
                                <w:sz w:val="26"/>
                                <w:szCs w:val="24"/>
                                <w:lang w:val="en-US"/>
                              </w:rPr>
                              <w:t>)</w:t>
                            </w:r>
                          </w:p>
                          <w:p w14:paraId="40CB5E1C" w14:textId="76785F1E" w:rsidR="00692DC3" w:rsidRPr="00531585" w:rsidRDefault="00692DC3" w:rsidP="00E41514">
                            <w:pPr>
                              <w:ind w:left="1134"/>
                              <w:jc w:val="left"/>
                              <w:rPr>
                                <w:rFonts w:cs="Khmer UI"/>
                                <w:sz w:val="19"/>
                                <w:szCs w:val="19"/>
                                <w:lang w:val="en-US"/>
                              </w:rPr>
                            </w:pPr>
                            <w:r w:rsidRPr="00531585">
                              <w:rPr>
                                <w:rFonts w:eastAsia="HGPSoeiKakugothicUB" w:cs="Khmer UI"/>
                                <w:sz w:val="19"/>
                                <w:szCs w:val="19"/>
                              </w:rPr>
                              <w:t>Vol</w:t>
                            </w:r>
                            <w:r w:rsidR="00DE3D29">
                              <w:rPr>
                                <w:rFonts w:eastAsia="HGPSoeiKakugothicUB" w:cs="Khmer UI"/>
                                <w:sz w:val="19"/>
                                <w:szCs w:val="19"/>
                                <w:lang w:val="en-US"/>
                              </w:rPr>
                              <w:t xml:space="preserve"> </w:t>
                            </w:r>
                            <w:r w:rsidR="003251A6">
                              <w:rPr>
                                <w:rFonts w:eastAsia="HGPSoeiKakugothicUB" w:cs="Khmer UI"/>
                                <w:sz w:val="19"/>
                                <w:szCs w:val="19"/>
                                <w:lang w:val="en-US"/>
                              </w:rPr>
                              <w:t>10</w:t>
                            </w:r>
                            <w:r w:rsidRPr="00531585">
                              <w:rPr>
                                <w:rFonts w:eastAsia="HGPSoeiKakugothicUB" w:cs="Khmer UI"/>
                                <w:sz w:val="19"/>
                                <w:szCs w:val="19"/>
                              </w:rPr>
                              <w:t>,</w:t>
                            </w:r>
                            <w:r w:rsidR="00DE3D29">
                              <w:rPr>
                                <w:rFonts w:eastAsia="HGPSoeiKakugothicUB" w:cs="Khmer UI"/>
                                <w:sz w:val="19"/>
                                <w:szCs w:val="19"/>
                              </w:rPr>
                              <w:t xml:space="preserve"> </w:t>
                            </w:r>
                            <w:r w:rsidRPr="00531585">
                              <w:rPr>
                                <w:rFonts w:eastAsia="HGPSoeiKakugothicUB" w:cs="Khmer UI"/>
                                <w:sz w:val="19"/>
                                <w:szCs w:val="19"/>
                              </w:rPr>
                              <w:t>No</w:t>
                            </w:r>
                            <w:r w:rsidRPr="00531585">
                              <w:rPr>
                                <w:rFonts w:eastAsia="HGPSoeiKakugothicUB" w:cs="Khmer UI"/>
                                <w:sz w:val="19"/>
                                <w:szCs w:val="19"/>
                                <w:lang w:val="en-US"/>
                              </w:rPr>
                              <w:t>.</w:t>
                            </w:r>
                            <w:r w:rsidR="00DE3D29">
                              <w:rPr>
                                <w:rFonts w:eastAsia="HGPSoeiKakugothicUB" w:cs="Khmer UI"/>
                                <w:sz w:val="19"/>
                                <w:szCs w:val="19"/>
                              </w:rPr>
                              <w:t xml:space="preserve"> </w:t>
                            </w:r>
                            <w:r w:rsidR="00406447">
                              <w:rPr>
                                <w:rFonts w:eastAsia="HGPSoeiKakugothicUB" w:cs="Khmer UI"/>
                                <w:sz w:val="19"/>
                                <w:szCs w:val="19"/>
                                <w:lang w:val="en-US"/>
                              </w:rPr>
                              <w:t>3</w:t>
                            </w:r>
                            <w:r w:rsidRPr="00531585">
                              <w:rPr>
                                <w:rFonts w:eastAsia="HGPSoeiKakugothicUB" w:cs="Khmer UI"/>
                                <w:sz w:val="19"/>
                                <w:szCs w:val="19"/>
                                <w:lang w:val="en-US"/>
                              </w:rPr>
                              <w:t>,</w:t>
                            </w:r>
                            <w:r w:rsidR="003251A6">
                              <w:rPr>
                                <w:rFonts w:eastAsia="HGPSoeiKakugothicUB" w:cs="Khmer UI"/>
                                <w:sz w:val="19"/>
                                <w:szCs w:val="19"/>
                                <w:lang w:val="en-US"/>
                              </w:rPr>
                              <w:t xml:space="preserve"> </w:t>
                            </w:r>
                            <w:r w:rsidR="005F776C">
                              <w:rPr>
                                <w:rFonts w:eastAsia="HGPSoeiKakugothicUB" w:cs="Khmer UI"/>
                                <w:sz w:val="19"/>
                                <w:szCs w:val="19"/>
                                <w:lang w:val="en-US"/>
                              </w:rPr>
                              <w:t>Desember</w:t>
                            </w:r>
                            <w:r w:rsidR="0007238C" w:rsidRPr="00531585">
                              <w:rPr>
                                <w:rFonts w:eastAsia="HGPSoeiKakugothicUB" w:cs="Khmer UI"/>
                                <w:sz w:val="19"/>
                                <w:szCs w:val="19"/>
                                <w:lang w:val="en-US"/>
                              </w:rPr>
                              <w:t xml:space="preserve"> </w:t>
                            </w:r>
                            <w:r w:rsidRPr="00531585">
                              <w:rPr>
                                <w:rFonts w:eastAsia="HGPSoeiKakugothicUB" w:cs="Khmer UI"/>
                                <w:sz w:val="19"/>
                                <w:szCs w:val="19"/>
                                <w:lang w:val="en-US"/>
                              </w:rPr>
                              <w:t>20</w:t>
                            </w:r>
                            <w:r w:rsidRPr="00531585">
                              <w:rPr>
                                <w:rFonts w:eastAsia="HGPSoeiKakugothicUB" w:cs="Khmer UI"/>
                                <w:sz w:val="19"/>
                                <w:szCs w:val="19"/>
                              </w:rPr>
                              <w:t>2</w:t>
                            </w:r>
                            <w:r w:rsidR="003251A6">
                              <w:rPr>
                                <w:rFonts w:eastAsia="HGPSoeiKakugothicUB" w:cs="Khmer UI"/>
                                <w:sz w:val="19"/>
                                <w:szCs w:val="19"/>
                              </w:rPr>
                              <w:t>4</w:t>
                            </w:r>
                            <w:r w:rsidR="00DE3D29">
                              <w:rPr>
                                <w:rFonts w:eastAsia="HGPSoeiKakugothicUB" w:cs="Khmer UI"/>
                                <w:sz w:val="19"/>
                                <w:szCs w:val="19"/>
                                <w:lang w:val="en-US"/>
                              </w:rPr>
                              <w:t xml:space="preserve"> </w:t>
                            </w:r>
                            <w:r w:rsidR="00117F87">
                              <w:rPr>
                                <w:rFonts w:eastAsia="HGPSoeiKakugothicUB" w:cs="Khmer UI"/>
                                <w:sz w:val="19"/>
                                <w:szCs w:val="19"/>
                                <w:lang w:val="en-US"/>
                              </w:rPr>
                              <w:t>(</w:t>
                            </w:r>
                            <w:r w:rsidR="00E74FB5">
                              <w:rPr>
                                <w:rFonts w:eastAsia="HGPSoeiKakugothicUB" w:cs="Khmer UI"/>
                                <w:sz w:val="19"/>
                                <w:szCs w:val="19"/>
                                <w:lang w:val="en-US"/>
                              </w:rPr>
                              <w:t>7</w:t>
                            </w:r>
                            <w:r w:rsidR="00D962AB">
                              <w:rPr>
                                <w:rFonts w:eastAsia="HGPSoeiKakugothicUB" w:cs="Khmer UI"/>
                                <w:sz w:val="19"/>
                                <w:szCs w:val="19"/>
                                <w:lang w:val="en-US"/>
                              </w:rPr>
                              <w:t>33</w:t>
                            </w:r>
                            <w:r w:rsidR="00117F87">
                              <w:rPr>
                                <w:rFonts w:eastAsia="HGPSoeiKakugothicUB" w:cs="Khmer UI"/>
                                <w:sz w:val="19"/>
                                <w:szCs w:val="19"/>
                                <w:lang w:val="en-US"/>
                              </w:rPr>
                              <w:t>-</w:t>
                            </w:r>
                            <w:r w:rsidR="00EF476C">
                              <w:rPr>
                                <w:rFonts w:eastAsia="HGPSoeiKakugothicUB" w:cs="Khmer UI"/>
                                <w:sz w:val="19"/>
                                <w:szCs w:val="19"/>
                                <w:lang w:val="en-US"/>
                              </w:rPr>
                              <w:t>7</w:t>
                            </w:r>
                            <w:r w:rsidR="00305C83">
                              <w:rPr>
                                <w:rFonts w:eastAsia="HGPSoeiKakugothicUB" w:cs="Khmer UI"/>
                                <w:sz w:val="19"/>
                                <w:szCs w:val="19"/>
                                <w:lang w:val="en-US"/>
                              </w:rPr>
                              <w:t>43</w:t>
                            </w:r>
                            <w:r w:rsidR="00FE2A31">
                              <w:rPr>
                                <w:rFonts w:eastAsia="HGPSoeiKakugothicUB" w:cs="Khmer UI"/>
                                <w:sz w:val="19"/>
                                <w:szCs w:val="19"/>
                                <w:lang w:val="en-US"/>
                              </w:rPr>
                              <w:t>)</w:t>
                            </w:r>
                          </w:p>
                          <w:p w14:paraId="54E62679" w14:textId="77777777" w:rsidR="00692DC3" w:rsidRPr="00C23DB9" w:rsidRDefault="00692DC3" w:rsidP="00E41514">
                            <w:pPr>
                              <w:pStyle w:val="NoSpacing"/>
                              <w:ind w:left="1134"/>
                              <w:jc w:val="right"/>
                              <w:rPr>
                                <w:rFonts w:asciiTheme="majorHAnsi" w:hAnsiTheme="majorHAnsi"/>
                                <w:i/>
                                <w:sz w:val="16"/>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F2CE8" id="_x0000_t202" coordsize="21600,21600" o:spt="202" path="m,l,21600r21600,l21600,xe">
                <v:stroke joinstyle="miter"/>
                <v:path gradientshapeok="t" o:connecttype="rect"/>
              </v:shapetype>
              <v:shape id="Text Box 2" o:spid="_x0000_s1026" type="#_x0000_t202" style="position:absolute;margin-left:-5.6pt;margin-top:.1pt;width:255.2pt;height:4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" stroked="f">
                <v:textbox>
                  <w:txbxContent>
                    <w:p w14:paraId="71B5FFF2" w14:textId="0E86FDD8" w:rsidR="00692DC3" w:rsidRDefault="00692DC3" w:rsidP="00531585">
                      <w:pPr>
                        <w:pStyle w:val="NoSpacing"/>
                        <w:tabs>
                          <w:tab w:val="left" w:pos="7110"/>
                        </w:tabs>
                        <w:ind w:left="1134"/>
                        <w:rPr>
                          <w:rFonts w:ascii="Gill Sans MT Condensed" w:hAnsi="Gill Sans MT Condensed"/>
                          <w:sz w:val="26"/>
                          <w:szCs w:val="24"/>
                          <w:lang w:val="en-US"/>
                        </w:rPr>
                      </w:pPr>
                      <w:r w:rsidRPr="00D83E8A">
                        <w:rPr>
                          <w:rFonts w:ascii="Gill Sans MT Condensed" w:hAnsi="Gill Sans MT Condensed"/>
                          <w:sz w:val="26"/>
                          <w:szCs w:val="24"/>
                          <w:lang w:val="en-US"/>
                        </w:rPr>
                        <w:t>(</w:t>
                      </w:r>
                      <w:r w:rsidRPr="00D83E8A">
                        <w:rPr>
                          <w:rFonts w:ascii="Gloucester MT Extra Condensed" w:hAnsi="Gloucester MT Extra Condensed"/>
                          <w:sz w:val="26"/>
                          <w:szCs w:val="24"/>
                          <w:lang w:val="en-US"/>
                        </w:rPr>
                        <w:t>Jurnal</w:t>
                      </w:r>
                      <w:r w:rsidR="00DE3D29">
                        <w:rPr>
                          <w:rFonts w:ascii="Gloucester MT Extra Condensed" w:hAnsi="Gloucester MT Extra Condensed"/>
                          <w:sz w:val="26"/>
                          <w:szCs w:val="24"/>
                          <w:lang w:val="en-US"/>
                        </w:rPr>
                        <w:t xml:space="preserve"> </w:t>
                      </w:r>
                      <w:r w:rsidRPr="00D83E8A">
                        <w:rPr>
                          <w:rFonts w:ascii="Gloucester MT Extra Condensed" w:hAnsi="Gloucester MT Extra Condensed"/>
                          <w:sz w:val="26"/>
                          <w:szCs w:val="24"/>
                          <w:lang w:val="en-US"/>
                        </w:rPr>
                        <w:t>Teologi</w:t>
                      </w:r>
                      <w:r w:rsidR="00DE3D29">
                        <w:rPr>
                          <w:rFonts w:ascii="Gloucester MT Extra Condensed" w:hAnsi="Gloucester MT Extra Condensed"/>
                          <w:sz w:val="26"/>
                          <w:szCs w:val="24"/>
                          <w:lang w:val="en-US"/>
                        </w:rPr>
                        <w:t xml:space="preserve"> </w:t>
                      </w:r>
                      <w:r w:rsidRPr="00D83E8A">
                        <w:rPr>
                          <w:rFonts w:ascii="Gloucester MT Extra Condensed" w:hAnsi="Gloucester MT Extra Condensed"/>
                          <w:sz w:val="26"/>
                          <w:szCs w:val="24"/>
                          <w:lang w:val="en-US"/>
                        </w:rPr>
                        <w:t>dan</w:t>
                      </w:r>
                      <w:r w:rsidR="00DE3D29">
                        <w:rPr>
                          <w:rFonts w:ascii="Gloucester MT Extra Condensed" w:hAnsi="Gloucester MT Extra Condensed"/>
                          <w:sz w:val="26"/>
                          <w:szCs w:val="24"/>
                          <w:lang w:val="en-US"/>
                        </w:rPr>
                        <w:t xml:space="preserve"> </w:t>
                      </w:r>
                      <w:r w:rsidRPr="00D83E8A">
                        <w:rPr>
                          <w:rFonts w:ascii="Gloucester MT Extra Condensed" w:hAnsi="Gloucester MT Extra Condensed"/>
                          <w:sz w:val="26"/>
                          <w:szCs w:val="24"/>
                          <w:lang w:val="en-US"/>
                        </w:rPr>
                        <w:t>Pendidikan</w:t>
                      </w:r>
                      <w:r w:rsidR="00DE3D29">
                        <w:rPr>
                          <w:rFonts w:ascii="Gloucester MT Extra Condensed" w:hAnsi="Gloucester MT Extra Condensed"/>
                          <w:sz w:val="26"/>
                          <w:szCs w:val="24"/>
                          <w:lang w:val="en-US"/>
                        </w:rPr>
                        <w:t xml:space="preserve"> </w:t>
                      </w:r>
                      <w:r w:rsidRPr="00D83E8A">
                        <w:rPr>
                          <w:rFonts w:ascii="Gloucester MT Extra Condensed" w:hAnsi="Gloucester MT Extra Condensed"/>
                          <w:sz w:val="26"/>
                          <w:szCs w:val="24"/>
                          <w:lang w:val="en-US"/>
                        </w:rPr>
                        <w:t>Agama</w:t>
                      </w:r>
                      <w:r w:rsidR="00DE3D29">
                        <w:rPr>
                          <w:rFonts w:ascii="Gloucester MT Extra Condensed" w:hAnsi="Gloucester MT Extra Condensed"/>
                          <w:sz w:val="26"/>
                          <w:szCs w:val="24"/>
                          <w:lang w:val="en-US"/>
                        </w:rPr>
                        <w:t xml:space="preserve"> </w:t>
                      </w:r>
                      <w:r w:rsidRPr="00D83E8A">
                        <w:rPr>
                          <w:rFonts w:ascii="Gloucester MT Extra Condensed" w:hAnsi="Gloucester MT Extra Condensed"/>
                          <w:sz w:val="26"/>
                          <w:szCs w:val="24"/>
                          <w:lang w:val="en-US"/>
                        </w:rPr>
                        <w:t>Kristen</w:t>
                      </w:r>
                      <w:r w:rsidRPr="00D83E8A">
                        <w:rPr>
                          <w:rFonts w:ascii="Gill Sans MT Condensed" w:hAnsi="Gill Sans MT Condensed"/>
                          <w:sz w:val="26"/>
                          <w:szCs w:val="24"/>
                          <w:lang w:val="en-US"/>
                        </w:rPr>
                        <w:t>)</w:t>
                      </w:r>
                    </w:p>
                    <w:p w14:paraId="40CB5E1C" w14:textId="76785F1E" w:rsidR="00692DC3" w:rsidRPr="00531585" w:rsidRDefault="00692DC3" w:rsidP="00E41514">
                      <w:pPr>
                        <w:ind w:left="1134"/>
                        <w:jc w:val="left"/>
                        <w:rPr>
                          <w:rFonts w:cs="Khmer UI"/>
                          <w:sz w:val="19"/>
                          <w:szCs w:val="19"/>
                          <w:lang w:val="en-US"/>
                        </w:rPr>
                      </w:pPr>
                      <w:r w:rsidRPr="00531585">
                        <w:rPr>
                          <w:rFonts w:eastAsia="HGPSoeiKakugothicUB" w:cs="Khmer UI"/>
                          <w:sz w:val="19"/>
                          <w:szCs w:val="19"/>
                        </w:rPr>
                        <w:t>Vol</w:t>
                      </w:r>
                      <w:r w:rsidR="00DE3D29">
                        <w:rPr>
                          <w:rFonts w:eastAsia="HGPSoeiKakugothicUB" w:cs="Khmer UI"/>
                          <w:sz w:val="19"/>
                          <w:szCs w:val="19"/>
                          <w:lang w:val="en-US"/>
                        </w:rPr>
                        <w:t xml:space="preserve"> </w:t>
                      </w:r>
                      <w:r w:rsidR="003251A6">
                        <w:rPr>
                          <w:rFonts w:eastAsia="HGPSoeiKakugothicUB" w:cs="Khmer UI"/>
                          <w:sz w:val="19"/>
                          <w:szCs w:val="19"/>
                          <w:lang w:val="en-US"/>
                        </w:rPr>
                        <w:t>10</w:t>
                      </w:r>
                      <w:r w:rsidRPr="00531585">
                        <w:rPr>
                          <w:rFonts w:eastAsia="HGPSoeiKakugothicUB" w:cs="Khmer UI"/>
                          <w:sz w:val="19"/>
                          <w:szCs w:val="19"/>
                        </w:rPr>
                        <w:t>,</w:t>
                      </w:r>
                      <w:r w:rsidR="00DE3D29">
                        <w:rPr>
                          <w:rFonts w:eastAsia="HGPSoeiKakugothicUB" w:cs="Khmer UI"/>
                          <w:sz w:val="19"/>
                          <w:szCs w:val="19"/>
                        </w:rPr>
                        <w:t xml:space="preserve"> </w:t>
                      </w:r>
                      <w:r w:rsidRPr="00531585">
                        <w:rPr>
                          <w:rFonts w:eastAsia="HGPSoeiKakugothicUB" w:cs="Khmer UI"/>
                          <w:sz w:val="19"/>
                          <w:szCs w:val="19"/>
                        </w:rPr>
                        <w:t>No</w:t>
                      </w:r>
                      <w:r w:rsidRPr="00531585">
                        <w:rPr>
                          <w:rFonts w:eastAsia="HGPSoeiKakugothicUB" w:cs="Khmer UI"/>
                          <w:sz w:val="19"/>
                          <w:szCs w:val="19"/>
                          <w:lang w:val="en-US"/>
                        </w:rPr>
                        <w:t>.</w:t>
                      </w:r>
                      <w:r w:rsidR="00DE3D29">
                        <w:rPr>
                          <w:rFonts w:eastAsia="HGPSoeiKakugothicUB" w:cs="Khmer UI"/>
                          <w:sz w:val="19"/>
                          <w:szCs w:val="19"/>
                        </w:rPr>
                        <w:t xml:space="preserve"> </w:t>
                      </w:r>
                      <w:r w:rsidR="00406447">
                        <w:rPr>
                          <w:rFonts w:eastAsia="HGPSoeiKakugothicUB" w:cs="Khmer UI"/>
                          <w:sz w:val="19"/>
                          <w:szCs w:val="19"/>
                          <w:lang w:val="en-US"/>
                        </w:rPr>
                        <w:t>3</w:t>
                      </w:r>
                      <w:r w:rsidRPr="00531585">
                        <w:rPr>
                          <w:rFonts w:eastAsia="HGPSoeiKakugothicUB" w:cs="Khmer UI"/>
                          <w:sz w:val="19"/>
                          <w:szCs w:val="19"/>
                          <w:lang w:val="en-US"/>
                        </w:rPr>
                        <w:t>,</w:t>
                      </w:r>
                      <w:r w:rsidR="003251A6">
                        <w:rPr>
                          <w:rFonts w:eastAsia="HGPSoeiKakugothicUB" w:cs="Khmer UI"/>
                          <w:sz w:val="19"/>
                          <w:szCs w:val="19"/>
                          <w:lang w:val="en-US"/>
                        </w:rPr>
                        <w:t xml:space="preserve"> </w:t>
                      </w:r>
                      <w:r w:rsidR="005F776C">
                        <w:rPr>
                          <w:rFonts w:eastAsia="HGPSoeiKakugothicUB" w:cs="Khmer UI"/>
                          <w:sz w:val="19"/>
                          <w:szCs w:val="19"/>
                          <w:lang w:val="en-US"/>
                        </w:rPr>
                        <w:t>Desember</w:t>
                      </w:r>
                      <w:r w:rsidR="0007238C" w:rsidRPr="00531585">
                        <w:rPr>
                          <w:rFonts w:eastAsia="HGPSoeiKakugothicUB" w:cs="Khmer UI"/>
                          <w:sz w:val="19"/>
                          <w:szCs w:val="19"/>
                          <w:lang w:val="en-US"/>
                        </w:rPr>
                        <w:t xml:space="preserve"> </w:t>
                      </w:r>
                      <w:r w:rsidRPr="00531585">
                        <w:rPr>
                          <w:rFonts w:eastAsia="HGPSoeiKakugothicUB" w:cs="Khmer UI"/>
                          <w:sz w:val="19"/>
                          <w:szCs w:val="19"/>
                          <w:lang w:val="en-US"/>
                        </w:rPr>
                        <w:t>20</w:t>
                      </w:r>
                      <w:r w:rsidRPr="00531585">
                        <w:rPr>
                          <w:rFonts w:eastAsia="HGPSoeiKakugothicUB" w:cs="Khmer UI"/>
                          <w:sz w:val="19"/>
                          <w:szCs w:val="19"/>
                        </w:rPr>
                        <w:t>2</w:t>
                      </w:r>
                      <w:r w:rsidR="003251A6">
                        <w:rPr>
                          <w:rFonts w:eastAsia="HGPSoeiKakugothicUB" w:cs="Khmer UI"/>
                          <w:sz w:val="19"/>
                          <w:szCs w:val="19"/>
                        </w:rPr>
                        <w:t>4</w:t>
                      </w:r>
                      <w:r w:rsidR="00DE3D29">
                        <w:rPr>
                          <w:rFonts w:eastAsia="HGPSoeiKakugothicUB" w:cs="Khmer UI"/>
                          <w:sz w:val="19"/>
                          <w:szCs w:val="19"/>
                          <w:lang w:val="en-US"/>
                        </w:rPr>
                        <w:t xml:space="preserve"> </w:t>
                      </w:r>
                      <w:r w:rsidR="00117F87">
                        <w:rPr>
                          <w:rFonts w:eastAsia="HGPSoeiKakugothicUB" w:cs="Khmer UI"/>
                          <w:sz w:val="19"/>
                          <w:szCs w:val="19"/>
                          <w:lang w:val="en-US"/>
                        </w:rPr>
                        <w:t>(</w:t>
                      </w:r>
                      <w:r w:rsidR="00E74FB5">
                        <w:rPr>
                          <w:rFonts w:eastAsia="HGPSoeiKakugothicUB" w:cs="Khmer UI"/>
                          <w:sz w:val="19"/>
                          <w:szCs w:val="19"/>
                          <w:lang w:val="en-US"/>
                        </w:rPr>
                        <w:t>7</w:t>
                      </w:r>
                      <w:r w:rsidR="00D962AB">
                        <w:rPr>
                          <w:rFonts w:eastAsia="HGPSoeiKakugothicUB" w:cs="Khmer UI"/>
                          <w:sz w:val="19"/>
                          <w:szCs w:val="19"/>
                          <w:lang w:val="en-US"/>
                        </w:rPr>
                        <w:t>33</w:t>
                      </w:r>
                      <w:r w:rsidR="00117F87">
                        <w:rPr>
                          <w:rFonts w:eastAsia="HGPSoeiKakugothicUB" w:cs="Khmer UI"/>
                          <w:sz w:val="19"/>
                          <w:szCs w:val="19"/>
                          <w:lang w:val="en-US"/>
                        </w:rPr>
                        <w:t>-</w:t>
                      </w:r>
                      <w:r w:rsidR="00EF476C">
                        <w:rPr>
                          <w:rFonts w:eastAsia="HGPSoeiKakugothicUB" w:cs="Khmer UI"/>
                          <w:sz w:val="19"/>
                          <w:szCs w:val="19"/>
                          <w:lang w:val="en-US"/>
                        </w:rPr>
                        <w:t>7</w:t>
                      </w:r>
                      <w:r w:rsidR="00305C83">
                        <w:rPr>
                          <w:rFonts w:eastAsia="HGPSoeiKakugothicUB" w:cs="Khmer UI"/>
                          <w:sz w:val="19"/>
                          <w:szCs w:val="19"/>
                          <w:lang w:val="en-US"/>
                        </w:rPr>
                        <w:t>43</w:t>
                      </w:r>
                      <w:r w:rsidR="00FE2A31">
                        <w:rPr>
                          <w:rFonts w:eastAsia="HGPSoeiKakugothicUB" w:cs="Khmer UI"/>
                          <w:sz w:val="19"/>
                          <w:szCs w:val="19"/>
                          <w:lang w:val="en-US"/>
                        </w:rPr>
                        <w:t>)</w:t>
                      </w:r>
                    </w:p>
                    <w:p w14:paraId="54E62679" w14:textId="77777777" w:rsidR="00692DC3" w:rsidRPr="00C23DB9" w:rsidRDefault="00692DC3" w:rsidP="00E41514">
                      <w:pPr>
                        <w:pStyle w:val="NoSpacing"/>
                        <w:ind w:left="1134"/>
                        <w:jc w:val="right"/>
                        <w:rPr>
                          <w:rFonts w:asciiTheme="majorHAnsi" w:hAnsiTheme="majorHAnsi"/>
                          <w:i/>
                          <w:sz w:val="16"/>
                          <w:szCs w:val="20"/>
                          <w:lang w:val="en-US"/>
                        </w:rPr>
                      </w:pPr>
                    </w:p>
                  </w:txbxContent>
                </v:textbox>
              </v:shape>
            </w:pict>
          </mc:Fallback>
        </mc:AlternateContent>
      </w:r>
      <w:r w:rsidR="00EC5EE6" w:rsidRPr="00982C8F">
        <w:rPr>
          <w:rFonts w:asciiTheme="majorHAnsi" w:hAnsiTheme="majorHAnsi" w:cs="Times New Roman"/>
          <w:noProof/>
          <w:szCs w:val="24"/>
        </w:rPr>
        <mc:AlternateContent>
          <mc:Choice Requires="wps">
            <w:drawing>
              <wp:anchor distT="45720" distB="45720" distL="114300" distR="114300" simplePos="0" relativeHeight="251655167" behindDoc="1" locked="0" layoutInCell="1" allowOverlap="1" wp14:anchorId="561D3122" wp14:editId="220284E0">
                <wp:simplePos x="0" y="0"/>
                <wp:positionH relativeFrom="column">
                  <wp:posOffset>3170406</wp:posOffset>
                </wp:positionH>
                <wp:positionV relativeFrom="paragraph">
                  <wp:posOffset>-98126</wp:posOffset>
                </wp:positionV>
                <wp:extent cx="2663227" cy="573367"/>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227" cy="573367"/>
                        </a:xfrm>
                        <a:prstGeom prst="rect">
                          <a:avLst/>
                        </a:prstGeom>
                        <a:solidFill>
                          <a:srgbClr val="FFFFFF"/>
                        </a:solidFill>
                        <a:ln w="9525">
                          <a:noFill/>
                          <a:miter lim="800000"/>
                          <a:headEnd/>
                          <a:tailEnd/>
                        </a:ln>
                      </wps:spPr>
                      <wps:txbx>
                        <w:txbxContent>
                          <w:p w14:paraId="4E641B81" w14:textId="5CC7F08D" w:rsidR="000C634E" w:rsidRPr="006B78DD" w:rsidRDefault="006B78DD" w:rsidP="006B78DD">
                            <w:pPr>
                              <w:tabs>
                                <w:tab w:val="left" w:pos="2534"/>
                              </w:tabs>
                              <w:jc w:val="left"/>
                              <w:rPr>
                                <w:rFonts w:cs="Khmer UI"/>
                                <w:sz w:val="17"/>
                                <w:szCs w:val="17"/>
                              </w:rPr>
                            </w:pPr>
                            <w:r>
                              <w:rPr>
                                <w:rFonts w:cs="Khmer UI"/>
                                <w:sz w:val="17"/>
                                <w:szCs w:val="17"/>
                              </w:rPr>
                              <w:tab/>
                            </w:r>
                            <w:r w:rsidR="000C634E" w:rsidRPr="006B78DD">
                              <w:rPr>
                                <w:rFonts w:cs="Khmer UI"/>
                                <w:sz w:val="17"/>
                                <w:szCs w:val="17"/>
                              </w:rPr>
                              <w:t>e-ISSN</w:t>
                            </w:r>
                            <w:r w:rsidR="00DE3D29">
                              <w:rPr>
                                <w:rFonts w:cs="Khmer UI"/>
                                <w:sz w:val="17"/>
                                <w:szCs w:val="17"/>
                                <w:lang w:val="en-US"/>
                              </w:rPr>
                              <w:t xml:space="preserve"> </w:t>
                            </w:r>
                            <w:r w:rsidR="000C634E" w:rsidRPr="006B78DD">
                              <w:rPr>
                                <w:rFonts w:cs="Khmer UI"/>
                                <w:sz w:val="17"/>
                                <w:szCs w:val="17"/>
                              </w:rPr>
                              <w:t>26</w:t>
                            </w:r>
                            <w:r w:rsidR="000C634E" w:rsidRPr="006B78DD">
                              <w:rPr>
                                <w:rFonts w:cs="Khmer UI"/>
                                <w:sz w:val="17"/>
                                <w:szCs w:val="17"/>
                                <w:lang w:val="en-US"/>
                              </w:rPr>
                              <w:t>14-3135</w:t>
                            </w:r>
                          </w:p>
                          <w:p w14:paraId="718013BB" w14:textId="09C034DD" w:rsidR="000C634E" w:rsidRPr="00144A02" w:rsidRDefault="006B78DD" w:rsidP="006B78DD">
                            <w:pPr>
                              <w:tabs>
                                <w:tab w:val="left" w:pos="2506"/>
                              </w:tabs>
                              <w:jc w:val="left"/>
                              <w:rPr>
                                <w:rFonts w:ascii="Avenir Next Condensed" w:hAnsi="Avenir Next Condensed" w:cs="Khmer UI"/>
                                <w:sz w:val="17"/>
                                <w:szCs w:val="17"/>
                                <w:lang w:val="en-US"/>
                              </w:rPr>
                            </w:pPr>
                            <w:r>
                              <w:rPr>
                                <w:rFonts w:cs="Khmer UI"/>
                                <w:sz w:val="17"/>
                                <w:szCs w:val="17"/>
                              </w:rPr>
                              <w:tab/>
                            </w:r>
                            <w:r w:rsidR="000C634E" w:rsidRPr="006B78DD">
                              <w:rPr>
                                <w:rFonts w:cs="Khmer UI"/>
                                <w:sz w:val="17"/>
                                <w:szCs w:val="17"/>
                              </w:rPr>
                              <w:t>p-ISSN</w:t>
                            </w:r>
                            <w:r w:rsidR="00DE3D29">
                              <w:rPr>
                                <w:rFonts w:cs="Khmer UI"/>
                                <w:sz w:val="17"/>
                                <w:szCs w:val="17"/>
                              </w:rPr>
                              <w:t xml:space="preserve"> </w:t>
                            </w:r>
                            <w:r w:rsidR="000C634E" w:rsidRPr="006B78DD">
                              <w:rPr>
                                <w:rFonts w:cs="Khmer UI"/>
                                <w:sz w:val="17"/>
                                <w:szCs w:val="17"/>
                                <w:lang w:val="en-US"/>
                              </w:rPr>
                              <w:t>2615-739X</w:t>
                            </w:r>
                          </w:p>
                          <w:p w14:paraId="5981CE0A" w14:textId="422E7827" w:rsidR="000C634E" w:rsidRPr="006B78DD" w:rsidRDefault="000C634E" w:rsidP="000C634E">
                            <w:pPr>
                              <w:jc w:val="right"/>
                              <w:rPr>
                                <w:rFonts w:cs="Calibri"/>
                                <w:i/>
                                <w:sz w:val="18"/>
                                <w:szCs w:val="18"/>
                              </w:rPr>
                            </w:pPr>
                            <w:r w:rsidRPr="006B78DD">
                              <w:rPr>
                                <w:rFonts w:cs="Calibri"/>
                                <w:i/>
                                <w:sz w:val="18"/>
                                <w:szCs w:val="18"/>
                              </w:rPr>
                              <w:t>http</w:t>
                            </w:r>
                            <w:r w:rsidR="00EC5EE6" w:rsidRPr="006B78DD">
                              <w:rPr>
                                <w:rFonts w:cs="Calibri"/>
                                <w:i/>
                                <w:sz w:val="18"/>
                                <w:szCs w:val="18"/>
                              </w:rPr>
                              <w:t>s</w:t>
                            </w:r>
                            <w:r w:rsidRPr="006B78DD">
                              <w:rPr>
                                <w:rFonts w:cs="Calibri"/>
                                <w:i/>
                                <w:sz w:val="18"/>
                                <w:szCs w:val="18"/>
                              </w:rPr>
                              <w:t>://www.sttpb.ac.id/e-journal/index.php/kurios</w:t>
                            </w:r>
                          </w:p>
                          <w:p w14:paraId="63CA3F0E" w14:textId="77777777" w:rsidR="000C634E" w:rsidRPr="000E1273" w:rsidRDefault="000C634E" w:rsidP="000C634E">
                            <w:pPr>
                              <w:jc w:val="right"/>
                              <w:rPr>
                                <w:rFonts w:ascii="Segoe UI Light" w:hAnsi="Segoe UI Light" w:cs="Khmer UI"/>
                                <w:sz w:val="17"/>
                                <w:szCs w:val="17"/>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D3122" id="_x0000_s1027" type="#_x0000_t202" style="position:absolute;margin-left:249.65pt;margin-top:-7.75pt;width:209.7pt;height:45.15pt;z-index:-2516613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" stroked="f">
                <v:textbox>
                  <w:txbxContent>
                    <w:p w14:paraId="4E641B81" w14:textId="5CC7F08D" w:rsidR="000C634E" w:rsidRPr="006B78DD" w:rsidRDefault="006B78DD" w:rsidP="006B78DD">
                      <w:pPr>
                        <w:tabs>
                          <w:tab w:val="left" w:pos="2534"/>
                        </w:tabs>
                        <w:jc w:val="left"/>
                        <w:rPr>
                          <w:rFonts w:cs="Khmer UI"/>
                          <w:sz w:val="17"/>
                          <w:szCs w:val="17"/>
                        </w:rPr>
                      </w:pPr>
                      <w:r>
                        <w:rPr>
                          <w:rFonts w:cs="Khmer UI"/>
                          <w:sz w:val="17"/>
                          <w:szCs w:val="17"/>
                        </w:rPr>
                        <w:tab/>
                      </w:r>
                      <w:r w:rsidR="000C634E" w:rsidRPr="006B78DD">
                        <w:rPr>
                          <w:rFonts w:cs="Khmer UI"/>
                          <w:sz w:val="17"/>
                          <w:szCs w:val="17"/>
                        </w:rPr>
                        <w:t>e-ISSN</w:t>
                      </w:r>
                      <w:r w:rsidR="00DE3D29">
                        <w:rPr>
                          <w:rFonts w:cs="Khmer UI"/>
                          <w:sz w:val="17"/>
                          <w:szCs w:val="17"/>
                          <w:lang w:val="en-US"/>
                        </w:rPr>
                        <w:t xml:space="preserve"> </w:t>
                      </w:r>
                      <w:r w:rsidR="000C634E" w:rsidRPr="006B78DD">
                        <w:rPr>
                          <w:rFonts w:cs="Khmer UI"/>
                          <w:sz w:val="17"/>
                          <w:szCs w:val="17"/>
                        </w:rPr>
                        <w:t>26</w:t>
                      </w:r>
                      <w:r w:rsidR="000C634E" w:rsidRPr="006B78DD">
                        <w:rPr>
                          <w:rFonts w:cs="Khmer UI"/>
                          <w:sz w:val="17"/>
                          <w:szCs w:val="17"/>
                          <w:lang w:val="en-US"/>
                        </w:rPr>
                        <w:t>14-3135</w:t>
                      </w:r>
                    </w:p>
                    <w:p w14:paraId="718013BB" w14:textId="09C034DD" w:rsidR="000C634E" w:rsidRPr="00144A02" w:rsidRDefault="006B78DD" w:rsidP="006B78DD">
                      <w:pPr>
                        <w:tabs>
                          <w:tab w:val="left" w:pos="2506"/>
                        </w:tabs>
                        <w:jc w:val="left"/>
                        <w:rPr>
                          <w:rFonts w:ascii="Avenir Next Condensed" w:hAnsi="Avenir Next Condensed" w:cs="Khmer UI"/>
                          <w:sz w:val="17"/>
                          <w:szCs w:val="17"/>
                          <w:lang w:val="en-US"/>
                        </w:rPr>
                      </w:pPr>
                      <w:r>
                        <w:rPr>
                          <w:rFonts w:cs="Khmer UI"/>
                          <w:sz w:val="17"/>
                          <w:szCs w:val="17"/>
                        </w:rPr>
                        <w:tab/>
                      </w:r>
                      <w:r w:rsidR="000C634E" w:rsidRPr="006B78DD">
                        <w:rPr>
                          <w:rFonts w:cs="Khmer UI"/>
                          <w:sz w:val="17"/>
                          <w:szCs w:val="17"/>
                        </w:rPr>
                        <w:t>p-ISSN</w:t>
                      </w:r>
                      <w:r w:rsidR="00DE3D29">
                        <w:rPr>
                          <w:rFonts w:cs="Khmer UI"/>
                          <w:sz w:val="17"/>
                          <w:szCs w:val="17"/>
                        </w:rPr>
                        <w:t xml:space="preserve"> </w:t>
                      </w:r>
                      <w:r w:rsidR="000C634E" w:rsidRPr="006B78DD">
                        <w:rPr>
                          <w:rFonts w:cs="Khmer UI"/>
                          <w:sz w:val="17"/>
                          <w:szCs w:val="17"/>
                          <w:lang w:val="en-US"/>
                        </w:rPr>
                        <w:t>2615-739X</w:t>
                      </w:r>
                    </w:p>
                    <w:p w14:paraId="5981CE0A" w14:textId="422E7827" w:rsidR="000C634E" w:rsidRPr="006B78DD" w:rsidRDefault="000C634E" w:rsidP="000C634E">
                      <w:pPr>
                        <w:jc w:val="right"/>
                        <w:rPr>
                          <w:rFonts w:cs="Calibri"/>
                          <w:i/>
                          <w:sz w:val="18"/>
                          <w:szCs w:val="18"/>
                        </w:rPr>
                      </w:pPr>
                      <w:r w:rsidRPr="006B78DD">
                        <w:rPr>
                          <w:rFonts w:cs="Calibri"/>
                          <w:i/>
                          <w:sz w:val="18"/>
                          <w:szCs w:val="18"/>
                        </w:rPr>
                        <w:t>http</w:t>
                      </w:r>
                      <w:r w:rsidR="00EC5EE6" w:rsidRPr="006B78DD">
                        <w:rPr>
                          <w:rFonts w:cs="Calibri"/>
                          <w:i/>
                          <w:sz w:val="18"/>
                          <w:szCs w:val="18"/>
                        </w:rPr>
                        <w:t>s</w:t>
                      </w:r>
                      <w:r w:rsidRPr="006B78DD">
                        <w:rPr>
                          <w:rFonts w:cs="Calibri"/>
                          <w:i/>
                          <w:sz w:val="18"/>
                          <w:szCs w:val="18"/>
                        </w:rPr>
                        <w:t>://www.sttpb.ac.id/e-journal/index.php/kurios</w:t>
                      </w:r>
                    </w:p>
                    <w:p w14:paraId="63CA3F0E" w14:textId="77777777" w:rsidR="000C634E" w:rsidRPr="000E1273" w:rsidRDefault="000C634E" w:rsidP="000C634E">
                      <w:pPr>
                        <w:jc w:val="right"/>
                        <w:rPr>
                          <w:rFonts w:ascii="Segoe UI Light" w:hAnsi="Segoe UI Light" w:cs="Khmer UI"/>
                          <w:sz w:val="17"/>
                          <w:szCs w:val="17"/>
                          <w:lang w:val="en-US"/>
                        </w:rPr>
                      </w:pPr>
                    </w:p>
                  </w:txbxContent>
                </v:textbox>
              </v:shape>
            </w:pict>
          </mc:Fallback>
        </mc:AlternateContent>
      </w:r>
      <w:r w:rsidR="005832AC" w:rsidRPr="00982C8F">
        <w:rPr>
          <w:rFonts w:cs="Times New Roman"/>
          <w:b/>
          <w:noProof/>
          <w:szCs w:val="24"/>
          <w:lang w:val="en-US"/>
        </w:rPr>
        <w:drawing>
          <wp:anchor distT="0" distB="0" distL="114300" distR="114300" simplePos="0" relativeHeight="251659264" behindDoc="0" locked="0" layoutInCell="1" allowOverlap="1" wp14:anchorId="6B3A25F4" wp14:editId="78717576">
            <wp:simplePos x="0" y="0"/>
            <wp:positionH relativeFrom="column">
              <wp:posOffset>-34290</wp:posOffset>
            </wp:positionH>
            <wp:positionV relativeFrom="paragraph">
              <wp:posOffset>-311785</wp:posOffset>
            </wp:positionV>
            <wp:extent cx="790575" cy="742950"/>
            <wp:effectExtent l="0" t="0" r="9525" b="0"/>
            <wp:wrapNone/>
            <wp:docPr id="10" name="Picture 10" descr="D:\JOURNAL\4. KURIOS\LOGOk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JOURNAL\4. KURIOS\LOGOkUR.png"/>
                    <pic:cNvPicPr>
                      <a:picLocks noChangeAspect="1" noChangeArrowheads="1"/>
                    </pic:cNvPicPr>
                  </pic:nvPicPr>
                  <pic:blipFill rotWithShape="1">
                    <a:blip r:embed="rId8">
                      <a:extLst>
                        <a:ext uri="{28A0092B-C50C-407E-A947-70E740481C1C}">
                          <a14:useLocalDpi xmlns:a14="http://schemas.microsoft.com/office/drawing/2010/main" val="0"/>
                        </a:ext>
                      </a:extLst>
                    </a:blip>
                    <a:srcRect l="35600" t="24599" r="34800" b="47601"/>
                    <a:stretch/>
                  </pic:blipFill>
                  <pic:spPr bwMode="auto">
                    <a:xfrm>
                      <a:off x="0" y="0"/>
                      <a:ext cx="790575"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7176" w:rsidRPr="00982C8F">
        <w:rPr>
          <w:rFonts w:cs="Times New Roman"/>
          <w:noProof/>
          <w:szCs w:val="24"/>
          <w:lang w:val="en-US"/>
        </w:rPr>
        <mc:AlternateContent>
          <mc:Choice Requires="wps">
            <w:drawing>
              <wp:anchor distT="0" distB="0" distL="114300" distR="114300" simplePos="0" relativeHeight="251660800" behindDoc="0" locked="0" layoutInCell="1" allowOverlap="1" wp14:anchorId="220D3C56" wp14:editId="47993C9D">
                <wp:simplePos x="0" y="0"/>
                <wp:positionH relativeFrom="column">
                  <wp:posOffset>771525</wp:posOffset>
                </wp:positionH>
                <wp:positionV relativeFrom="paragraph">
                  <wp:posOffset>-252730</wp:posOffset>
                </wp:positionV>
                <wp:extent cx="2161540" cy="30607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1540" cy="306070"/>
                        </a:xfrm>
                        <a:prstGeom prst="rect">
                          <a:avLst/>
                        </a:prstGeom>
                        <a:extLst>
                          <a:ext uri="{AF507438-7753-43E0-B8FC-AC1667EBCBE1}">
                            <a14:hiddenEffects xmlns:a14="http://schemas.microsoft.com/office/drawing/2010/main">
                              <a:effectLst/>
                            </a14:hiddenEffects>
                          </a:ext>
                        </a:extLst>
                      </wps:spPr>
                      <wps:txbx>
                        <w:txbxContent>
                          <w:p w14:paraId="3DFACB98" w14:textId="77777777" w:rsidR="00877176" w:rsidRDefault="00877176" w:rsidP="00877176">
                            <w:pPr>
                              <w:jc w:val="center"/>
                              <w:rPr>
                                <w:rFonts w:ascii="Algerian" w:hAnsi="Algerian"/>
                                <w:color w:val="7030A0"/>
                                <w:sz w:val="48"/>
                                <w:szCs w:val="48"/>
                                <w:lang w:val="en-US"/>
                                <w14:textOutline w14:w="9525" w14:cap="flat" w14:cmpd="sng" w14:algn="ctr">
                                  <w14:solidFill>
                                    <w14:schemeClr w14:val="bg1">
                                      <w14:lumMod w14:val="75000"/>
                                      <w14:lumOff w14:val="0"/>
                                    </w14:schemeClr>
                                  </w14:solidFill>
                                  <w14:prstDash w14:val="solid"/>
                                  <w14:round/>
                                </w14:textOutline>
                                <w14:textFill>
                                  <w14:gradFill>
                                    <w14:gsLst>
                                      <w14:gs w14:pos="0">
                                        <w14:srgbClr w14:val="7030A0"/>
                                      </w14:gs>
                                      <w14:gs w14:pos="100000">
                                        <w14:srgbClr w14:val="431D60">
                                          <w14:shade w14:val="60000"/>
                                        </w14:srgbClr>
                                      </w14:gs>
                                    </w14:gsLst>
                                    <w14:path w14:path="rect">
                                      <w14:fillToRect w14:l="50000" w14:t="50000" w14:r="50000" w14:b="50000"/>
                                    </w14:path>
                                  </w14:gradFill>
                                </w14:textFill>
                              </w:rPr>
                            </w:pPr>
                            <w:r>
                              <w:rPr>
                                <w:rFonts w:ascii="Algerian" w:hAnsi="Algerian"/>
                                <w:color w:val="7030A0"/>
                                <w:sz w:val="48"/>
                                <w:szCs w:val="48"/>
                                <w:lang w:val="en-US"/>
                                <w14:textOutline w14:w="9525" w14:cap="flat" w14:cmpd="sng" w14:algn="ctr">
                                  <w14:solidFill>
                                    <w14:schemeClr w14:val="bg1">
                                      <w14:lumMod w14:val="75000"/>
                                      <w14:lumOff w14:val="0"/>
                                    </w14:schemeClr>
                                  </w14:solidFill>
                                  <w14:prstDash w14:val="solid"/>
                                  <w14:round/>
                                </w14:textOutline>
                                <w14:textFill>
                                  <w14:gradFill>
                                    <w14:gsLst>
                                      <w14:gs w14:pos="0">
                                        <w14:srgbClr w14:val="7030A0"/>
                                      </w14:gs>
                                      <w14:gs w14:pos="100000">
                                        <w14:srgbClr w14:val="431D60">
                                          <w14:shade w14:val="60000"/>
                                        </w14:srgbClr>
                                      </w14:gs>
                                    </w14:gsLst>
                                    <w14:path w14:path="rect">
                                      <w14:fillToRect w14:l="50000" w14:t="50000" w14:r="50000" w14:b="50000"/>
                                    </w14:path>
                                  </w14:gradFill>
                                </w14:textFill>
                              </w:rPr>
                              <w:t>KURIOS</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20D3C56" id="WordArt 2" o:spid="_x0000_s1028" type="#_x0000_t202" style="position:absolute;margin-left:60.75pt;margin-top:-19.9pt;width:170.2pt;height:24.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" filled="f" stroked="f">
                <v:textbox inset="0,0,0,0">
                  <w:txbxContent>
                    <w:p w14:paraId="3DFACB98" w14:textId="77777777" w:rsidR="00877176" w:rsidRDefault="00877176" w:rsidP="00877176">
                      <w:pPr>
                        <w:jc w:val="center"/>
                        <w:rPr>
                          <w:rFonts w:ascii="Algerian" w:hAnsi="Algerian"/>
                          <w:color w:val="7030A0"/>
                          <w:sz w:val="48"/>
                          <w:szCs w:val="48"/>
                          <w:lang w:val="en-US"/>
                          <w14:textOutline w14:w="9525" w14:cap="flat" w14:cmpd="sng" w14:algn="ctr">
                            <w14:solidFill>
                              <w14:schemeClr w14:val="bg1">
                                <w14:lumMod w14:val="75000"/>
                                <w14:lumOff w14:val="0"/>
                              </w14:schemeClr>
                            </w14:solidFill>
                            <w14:prstDash w14:val="solid"/>
                            <w14:round/>
                          </w14:textOutline>
                          <w14:textFill>
                            <w14:gradFill>
                              <w14:gsLst>
                                <w14:gs w14:pos="0">
                                  <w14:srgbClr w14:val="7030A0"/>
                                </w14:gs>
                                <w14:gs w14:pos="100000">
                                  <w14:srgbClr w14:val="431D60">
                                    <w14:shade w14:val="60000"/>
                                  </w14:srgbClr>
                                </w14:gs>
                              </w14:gsLst>
                              <w14:path w14:path="rect">
                                <w14:fillToRect w14:l="50000" w14:t="50000" w14:r="50000" w14:b="50000"/>
                              </w14:path>
                            </w14:gradFill>
                          </w14:textFill>
                        </w:rPr>
                      </w:pPr>
                      <w:r>
                        <w:rPr>
                          <w:rFonts w:ascii="Algerian" w:hAnsi="Algerian"/>
                          <w:color w:val="7030A0"/>
                          <w:sz w:val="48"/>
                          <w:szCs w:val="48"/>
                          <w:lang w:val="en-US"/>
                          <w14:textOutline w14:w="9525" w14:cap="flat" w14:cmpd="sng" w14:algn="ctr">
                            <w14:solidFill>
                              <w14:schemeClr w14:val="bg1">
                                <w14:lumMod w14:val="75000"/>
                                <w14:lumOff w14:val="0"/>
                              </w14:schemeClr>
                            </w14:solidFill>
                            <w14:prstDash w14:val="solid"/>
                            <w14:round/>
                          </w14:textOutline>
                          <w14:textFill>
                            <w14:gradFill>
                              <w14:gsLst>
                                <w14:gs w14:pos="0">
                                  <w14:srgbClr w14:val="7030A0"/>
                                </w14:gs>
                                <w14:gs w14:pos="100000">
                                  <w14:srgbClr w14:val="431D60">
                                    <w14:shade w14:val="60000"/>
                                  </w14:srgbClr>
                                </w14:gs>
                              </w14:gsLst>
                              <w14:path w14:path="rect">
                                <w14:fillToRect w14:l="50000" w14:t="50000" w14:r="50000" w14:b="50000"/>
                              </w14:path>
                            </w14:gradFill>
                          </w14:textFill>
                        </w:rPr>
                        <w:t>KURIOS</w:t>
                      </w:r>
                    </w:p>
                  </w:txbxContent>
                </v:textbox>
              </v:shape>
            </w:pict>
          </mc:Fallback>
        </mc:AlternateContent>
      </w:r>
      <w:r w:rsidR="00817E56">
        <w:rPr>
          <w:rFonts w:cs="Times New Roman"/>
          <w:szCs w:val="24"/>
        </w:rPr>
        <w:t xml:space="preserve"> </w:t>
      </w:r>
    </w:p>
    <w:p w14:paraId="73504E95" w14:textId="1597C347" w:rsidR="00113D79" w:rsidRPr="00982C8F" w:rsidRDefault="00113D79" w:rsidP="00113D79">
      <w:pPr>
        <w:pStyle w:val="NoSpacing"/>
        <w:ind w:left="720"/>
        <w:rPr>
          <w:rFonts w:cs="Times New Roman"/>
          <w:szCs w:val="24"/>
          <w:lang w:val="en-US"/>
        </w:rPr>
      </w:pPr>
    </w:p>
    <w:p w14:paraId="6AE3AC0D" w14:textId="5D8FDFF5" w:rsidR="00113D79" w:rsidRPr="00982C8F" w:rsidRDefault="005832AC" w:rsidP="00113D79">
      <w:pPr>
        <w:pStyle w:val="NoSpacing"/>
        <w:ind w:left="720"/>
        <w:rPr>
          <w:rFonts w:cs="Times New Roman"/>
          <w:szCs w:val="24"/>
          <w:lang w:val="en-US"/>
        </w:rPr>
      </w:pPr>
      <w:r w:rsidRPr="00982C8F">
        <w:rPr>
          <w:rFonts w:cs="Times New Roman"/>
          <w:noProof/>
          <w:szCs w:val="24"/>
          <w:lang w:val="en-US"/>
        </w:rPr>
        <mc:AlternateContent>
          <mc:Choice Requires="wps">
            <w:drawing>
              <wp:anchor distT="4294967295" distB="4294967295" distL="114300" distR="114300" simplePos="0" relativeHeight="251662336" behindDoc="0" locked="0" layoutInCell="1" allowOverlap="1" wp14:anchorId="448DDE8E" wp14:editId="666F73E8">
                <wp:simplePos x="0" y="0"/>
                <wp:positionH relativeFrom="column">
                  <wp:posOffset>13335</wp:posOffset>
                </wp:positionH>
                <wp:positionV relativeFrom="paragraph">
                  <wp:posOffset>119614</wp:posOffset>
                </wp:positionV>
                <wp:extent cx="5746750" cy="6350"/>
                <wp:effectExtent l="50800" t="38100" r="31750" b="825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6750" cy="6350"/>
                        </a:xfrm>
                        <a:prstGeom prst="line">
                          <a:avLst/>
                        </a:prstGeom>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98E1A" id="Straight Connector 6" o:spid="_x0000_s1026" style="position:absolute;flip:x;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05pt,9.4pt" to="453.55pt,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" strokecolor="#8064a2 [3207]" strokeweight="2pt">
                <v:shadow on="t" color="black" opacity="24903f" origin=",.5" offset="0,.55556mm"/>
                <o:lock v:ext="edit" shapetype="f"/>
              </v:line>
            </w:pict>
          </mc:Fallback>
        </mc:AlternateContent>
      </w:r>
    </w:p>
    <w:p w14:paraId="2F8E5E70" w14:textId="75DB6188" w:rsidR="00FA17F6" w:rsidRPr="00982C8F" w:rsidRDefault="00FA17F6" w:rsidP="00A35402">
      <w:pPr>
        <w:jc w:val="left"/>
        <w:rPr>
          <w:rFonts w:ascii="Oriya MN" w:eastAsia="Microsoft GothicNeo" w:hAnsi="Oriya MN" w:cs="Oriya MN"/>
          <w:color w:val="000000" w:themeColor="text1"/>
          <w:sz w:val="10"/>
          <w:szCs w:val="10"/>
        </w:rPr>
      </w:pPr>
      <w:bookmarkStart w:id="0" w:name="_Hlk39187504"/>
      <w:bookmarkStart w:id="1" w:name="_Hlk55342991"/>
    </w:p>
    <w:p w14:paraId="76C9E389" w14:textId="685267E5" w:rsidR="00FC5652" w:rsidRPr="00982C8F" w:rsidRDefault="005F69B1" w:rsidP="005F69B1">
      <w:pPr>
        <w:pStyle w:val="Heading1"/>
        <w:ind w:right="-297"/>
        <w:rPr>
          <w:rFonts w:ascii="Palatino Linotype" w:hAnsi="Palatino Linotype"/>
          <w:b/>
          <w:bCs w:val="0"/>
        </w:rPr>
      </w:pPr>
      <w:bookmarkStart w:id="2" w:name="_gjdgxs" w:colFirst="0" w:colLast="0"/>
      <w:bookmarkEnd w:id="2"/>
      <w:r w:rsidRPr="005F69B1">
        <w:t xml:space="preserve">Mental and spiritual resilience of families based on the philosophy and local wisdom of the </w:t>
      </w:r>
      <w:r>
        <w:t>M</w:t>
      </w:r>
      <w:r w:rsidRPr="005F69B1">
        <w:t>apur community</w:t>
      </w:r>
    </w:p>
    <w:p w14:paraId="1CC0DB77" w14:textId="47FB1A51" w:rsidR="009F6DC2" w:rsidRPr="00982C8F" w:rsidRDefault="009F6DC2" w:rsidP="00420A2F">
      <w:pPr>
        <w:ind w:right="-13"/>
        <w:rPr>
          <w:rFonts w:asciiTheme="majorHAnsi" w:eastAsiaTheme="minorHAnsi" w:hAnsiTheme="majorHAnsi" w:cstheme="minorBidi"/>
          <w:sz w:val="50"/>
          <w:szCs w:val="50"/>
          <w:lang w:val="en-US" w:eastAsia="en-US"/>
        </w:rPr>
      </w:pPr>
    </w:p>
    <w:bookmarkEnd w:id="0"/>
    <w:bookmarkEnd w:id="1"/>
    <w:p w14:paraId="74FCF624" w14:textId="42800F51" w:rsidR="006050D3" w:rsidRDefault="005F136D" w:rsidP="006050D3">
      <w:pPr>
        <w:pStyle w:val="Author0"/>
        <w:ind w:right="1262"/>
        <w:rPr>
          <w:noProof/>
        </w:rPr>
      </w:pPr>
      <w:r w:rsidRPr="005545AA">
        <w:rPr>
          <w:noProof/>
        </w:rPr>
        <w:drawing>
          <wp:anchor distT="0" distB="0" distL="114300" distR="114300" simplePos="0" relativeHeight="251697152" behindDoc="0" locked="0" layoutInCell="1" allowOverlap="1" wp14:anchorId="00E0F16B" wp14:editId="5514D275">
            <wp:simplePos x="0" y="0"/>
            <wp:positionH relativeFrom="column">
              <wp:posOffset>1015528</wp:posOffset>
            </wp:positionH>
            <wp:positionV relativeFrom="paragraph">
              <wp:posOffset>8255</wp:posOffset>
            </wp:positionV>
            <wp:extent cx="126365" cy="120015"/>
            <wp:effectExtent l="0" t="0" r="635" b="0"/>
            <wp:wrapNone/>
            <wp:docPr id="1746967396" name="Picture 1746967396" descr="Icon&#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67396" name="Picture 1746967396" descr="Icon&#10;&#10;Description automatically generated">
                      <a:hlinkClick r:id="rId9"/>
                    </pic:cNvPr>
                    <pic:cNvPicPr/>
                  </pic:nvPicPr>
                  <pic:blipFill rotWithShape="1">
                    <a:blip r:embed="rId10" cstate="print">
                      <a:extLst>
                        <a:ext uri="{28A0092B-C50C-407E-A947-70E740481C1C}">
                          <a14:useLocalDpi xmlns:a14="http://schemas.microsoft.com/office/drawing/2010/main" val="0"/>
                        </a:ext>
                      </a:extLst>
                    </a:blip>
                    <a:srcRect l="30392" t="13607" r="30814" b="19201"/>
                    <a:stretch/>
                  </pic:blipFill>
                  <pic:spPr bwMode="auto">
                    <a:xfrm>
                      <a:off x="0" y="0"/>
                      <a:ext cx="126365" cy="120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69B1" w:rsidRPr="005F69B1">
        <w:rPr>
          <w:noProof/>
        </w:rPr>
        <w:t>Susanna Kathryn</w:t>
      </w:r>
      <w:r w:rsidR="005F69B1" w:rsidRPr="005F69B1">
        <w:rPr>
          <w:noProof/>
          <w:vertAlign w:val="superscript"/>
        </w:rPr>
        <w:t>1</w:t>
      </w:r>
      <w:r w:rsidR="005F69B1">
        <w:rPr>
          <w:noProof/>
          <w:vertAlign w:val="superscript"/>
        </w:rPr>
        <w:t xml:space="preserve">.      </w:t>
      </w:r>
      <w:r w:rsidR="005F69B1" w:rsidRPr="005F69B1">
        <w:rPr>
          <w:noProof/>
        </w:rPr>
        <w:t>, Donny Charles Chandra</w:t>
      </w:r>
      <w:r w:rsidR="005F69B1" w:rsidRPr="005F69B1">
        <w:rPr>
          <w:noProof/>
          <w:vertAlign w:val="superscript"/>
        </w:rPr>
        <w:t>2</w:t>
      </w:r>
      <w:r w:rsidR="00A64296" w:rsidRPr="00A64296">
        <w:rPr>
          <w:noProof/>
        </w:rPr>
        <w:t xml:space="preserve"> </w:t>
      </w:r>
    </w:p>
    <w:p w14:paraId="02D567F9" w14:textId="6DF2EF82" w:rsidR="00917BE0" w:rsidRDefault="006050D3" w:rsidP="001252C6">
      <w:pPr>
        <w:pStyle w:val="Author0"/>
        <w:ind w:right="270"/>
        <w:rPr>
          <w:noProof/>
        </w:rPr>
      </w:pPr>
      <w:r>
        <w:rPr>
          <w:noProof/>
        </w:rPr>
        <w:t xml:space="preserve">Sekolah Tinggi Teologi </w:t>
      </w:r>
      <w:r w:rsidR="005F69B1" w:rsidRPr="005F69B1">
        <w:rPr>
          <w:noProof/>
        </w:rPr>
        <w:t>Bethel Indonesia Jakarta</w:t>
      </w:r>
    </w:p>
    <w:p w14:paraId="30427093" w14:textId="1BD4607C" w:rsidR="00CD4970" w:rsidRPr="00982C8F" w:rsidRDefault="00CD4970" w:rsidP="00CD4970">
      <w:pPr>
        <w:pStyle w:val="Author0"/>
        <w:rPr>
          <w:rFonts w:ascii="NewsGoth XCn BT" w:eastAsiaTheme="minorEastAsia" w:hAnsi="NewsGoth XCn BT"/>
          <w:iCs w:val="0"/>
          <w:color w:val="000000" w:themeColor="text1"/>
          <w:kern w:val="24"/>
          <w:sz w:val="24"/>
        </w:rPr>
      </w:pPr>
    </w:p>
    <w:p w14:paraId="232FA8E3" w14:textId="21DAB8A0" w:rsidR="00AB7BAE" w:rsidRPr="00982C8F" w:rsidRDefault="00AB7BAE" w:rsidP="008D5C14">
      <w:pPr>
        <w:rPr>
          <w:rFonts w:ascii="Calibri" w:eastAsiaTheme="minorEastAsia" w:hAnsi="Calibri" w:cs="Calibri"/>
          <w:iCs/>
          <w:color w:val="000000" w:themeColor="text1"/>
          <w:kern w:val="24"/>
          <w:sz w:val="6"/>
          <w:szCs w:val="6"/>
        </w:rPr>
      </w:pPr>
    </w:p>
    <w:tbl>
      <w:tblPr>
        <w:tblStyle w:val="TableGrid"/>
        <w:tblpPr w:leftFromText="180" w:rightFromText="180" w:vertAnchor="text" w:horzAnchor="margin" w:tblpX="-34" w:tblpY="2"/>
        <w:tblW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268"/>
      </w:tblGrid>
      <w:tr w:rsidR="00E46E32" w:rsidRPr="00982C8F" w14:paraId="209E19AF" w14:textId="77777777" w:rsidTr="003E18E9">
        <w:trPr>
          <w:trHeight w:val="5529"/>
        </w:trPr>
        <w:tc>
          <w:tcPr>
            <w:tcW w:w="2268" w:type="dxa"/>
            <w:shd w:val="clear" w:color="auto" w:fill="D9D9D9" w:themeFill="background1" w:themeFillShade="D9"/>
          </w:tcPr>
          <w:p w14:paraId="5C5FE41B" w14:textId="0A4C747F" w:rsidR="006E21B3" w:rsidRPr="00982C8F" w:rsidRDefault="006E21B3" w:rsidP="006B78DD">
            <w:pPr>
              <w:pStyle w:val="NoSpacing"/>
              <w:ind w:left="-30"/>
              <w:rPr>
                <w:rFonts w:ascii="Optima" w:eastAsiaTheme="minorEastAsia" w:hAnsi="Optima"/>
                <w:b/>
                <w:iCs/>
                <w:color w:val="000000" w:themeColor="text1"/>
                <w:kern w:val="24"/>
                <w:sz w:val="4"/>
                <w:szCs w:val="4"/>
                <w:lang w:val="en-US"/>
              </w:rPr>
            </w:pPr>
          </w:p>
          <w:p w14:paraId="3C6DD56A" w14:textId="64FCDE05" w:rsidR="00307BF5" w:rsidRPr="009C5B29" w:rsidRDefault="00420A2F" w:rsidP="00B5393D">
            <w:pPr>
              <w:pStyle w:val="NoSpacing"/>
              <w:ind w:left="-58" w:right="-101"/>
              <w:rPr>
                <w:rFonts w:ascii="Palatino Linotype" w:eastAsiaTheme="minorEastAsia" w:hAnsi="Palatino Linotype"/>
                <w:bCs/>
                <w:iCs/>
                <w:color w:val="000000" w:themeColor="text1"/>
                <w:kern w:val="24"/>
                <w:sz w:val="16"/>
                <w:szCs w:val="16"/>
                <w:lang w:val="en-US"/>
              </w:rPr>
            </w:pPr>
            <w:r w:rsidRPr="00982C8F">
              <w:rPr>
                <w:rFonts w:ascii="Palatino Linotype" w:eastAsiaTheme="minorEastAsia" w:hAnsi="Palatino Linotype"/>
                <w:b/>
                <w:iCs/>
                <w:color w:val="000000" w:themeColor="text1"/>
                <w:kern w:val="24"/>
                <w:sz w:val="18"/>
                <w:szCs w:val="18"/>
                <w:lang w:val="en-US"/>
              </w:rPr>
              <w:t>Corresponden</w:t>
            </w:r>
            <w:r w:rsidRPr="009C5B29">
              <w:rPr>
                <w:rFonts w:ascii="Palatino Linotype" w:eastAsiaTheme="minorEastAsia" w:hAnsi="Palatino Linotype"/>
                <w:b/>
                <w:iCs/>
                <w:color w:val="000000" w:themeColor="text1"/>
                <w:kern w:val="24"/>
                <w:sz w:val="18"/>
                <w:szCs w:val="18"/>
                <w:lang w:val="en-US"/>
              </w:rPr>
              <w:t>ce:</w:t>
            </w:r>
            <w:r w:rsidR="0064192A" w:rsidRPr="009C5B29">
              <w:rPr>
                <w:rFonts w:ascii="Palatino Linotype" w:eastAsiaTheme="minorEastAsia" w:hAnsi="Palatino Linotype"/>
                <w:bCs/>
                <w:iCs/>
                <w:color w:val="000000" w:themeColor="text1"/>
                <w:kern w:val="24"/>
                <w:sz w:val="16"/>
                <w:szCs w:val="16"/>
                <w:lang w:val="en-US"/>
              </w:rPr>
              <w:t xml:space="preserve"> </w:t>
            </w:r>
          </w:p>
          <w:p w14:paraId="65653124" w14:textId="77EE66E6" w:rsidR="009C5B29" w:rsidRPr="00A64296" w:rsidRDefault="00A64296" w:rsidP="00B5393D">
            <w:pPr>
              <w:pStyle w:val="NoSpacing"/>
              <w:ind w:left="-58" w:right="-101"/>
              <w:rPr>
                <w:rFonts w:ascii="Palatino Linotype" w:eastAsiaTheme="minorEastAsia" w:hAnsi="Palatino Linotype"/>
                <w:bCs/>
                <w:i/>
                <w:color w:val="000000" w:themeColor="text1"/>
                <w:kern w:val="24"/>
                <w:sz w:val="18"/>
                <w:szCs w:val="18"/>
                <w:lang w:val="en-US"/>
              </w:rPr>
            </w:pPr>
            <w:hyperlink r:id="rId11" w:history="1">
              <w:r w:rsidR="005F69B1" w:rsidRPr="005F69B1">
                <w:rPr>
                  <w:rStyle w:val="Hyperlink"/>
                  <w:rFonts w:ascii="Palatino Linotype" w:eastAsiaTheme="minorEastAsia" w:hAnsi="Palatino Linotype"/>
                  <w:bCs/>
                  <w:i/>
                  <w:kern w:val="24"/>
                  <w:sz w:val="18"/>
                  <w:szCs w:val="18"/>
                  <w:u w:val="none"/>
                  <w:lang w:val="en-US"/>
                </w:rPr>
                <w:t>susanna.kathryn@sttbi.ac.id</w:t>
              </w:r>
              <w:r w:rsidR="00C81464" w:rsidRPr="00A64296">
                <w:rPr>
                  <w:rStyle w:val="Hyperlink"/>
                  <w:rFonts w:ascii="Palatino Linotype" w:eastAsiaTheme="minorEastAsia" w:hAnsi="Palatino Linotype"/>
                  <w:bCs/>
                  <w:i/>
                  <w:kern w:val="24"/>
                  <w:sz w:val="18"/>
                  <w:szCs w:val="18"/>
                  <w:u w:val="none"/>
                  <w:lang w:val="en-US"/>
                </w:rPr>
                <w:t xml:space="preserve"> </w:t>
              </w:r>
            </w:hyperlink>
          </w:p>
          <w:p w14:paraId="26DBE1EE" w14:textId="657B8042" w:rsidR="000539C3" w:rsidRPr="003E18E9" w:rsidRDefault="000539C3" w:rsidP="00AF5431">
            <w:pPr>
              <w:pStyle w:val="NoSpacing"/>
              <w:ind w:left="-30" w:right="-101"/>
              <w:rPr>
                <w:rFonts w:ascii="Palatino Linotype" w:eastAsiaTheme="minorEastAsia" w:hAnsi="Palatino Linotype"/>
                <w:bCs/>
                <w:i/>
                <w:color w:val="000000" w:themeColor="text1"/>
                <w:kern w:val="24"/>
                <w:sz w:val="7"/>
                <w:szCs w:val="7"/>
                <w:lang w:val="en-US"/>
              </w:rPr>
            </w:pPr>
          </w:p>
          <w:p w14:paraId="1ABB627C" w14:textId="5E96652E" w:rsidR="004A1811" w:rsidRPr="00982C8F" w:rsidRDefault="0032670D" w:rsidP="006B78DD">
            <w:pPr>
              <w:pStyle w:val="NoSpacing"/>
              <w:ind w:left="-30" w:right="-45"/>
              <w:rPr>
                <w:rFonts w:ascii="Palatino Linotype" w:eastAsiaTheme="minorEastAsia" w:hAnsi="Palatino Linotype" w:cs="Bangla MN"/>
                <w:iCs/>
                <w:kern w:val="24"/>
                <w:sz w:val="17"/>
                <w:szCs w:val="17"/>
              </w:rPr>
            </w:pPr>
            <w:r w:rsidRPr="00982C8F">
              <w:rPr>
                <w:rFonts w:ascii="Palatino Linotype" w:eastAsiaTheme="minorEastAsia" w:hAnsi="Palatino Linotype" w:cs="Bangla MN"/>
                <w:b/>
                <w:bCs/>
                <w:iCs/>
                <w:kern w:val="24"/>
                <w:sz w:val="17"/>
                <w:szCs w:val="17"/>
              </w:rPr>
              <w:t>DOI</w:t>
            </w:r>
            <w:r w:rsidRPr="00982C8F">
              <w:rPr>
                <w:rFonts w:ascii="Palatino Linotype" w:eastAsiaTheme="minorEastAsia" w:hAnsi="Palatino Linotype" w:cs="Bangla MN"/>
                <w:iCs/>
                <w:kern w:val="24"/>
                <w:sz w:val="17"/>
                <w:szCs w:val="17"/>
              </w:rPr>
              <w:t>:</w:t>
            </w:r>
          </w:p>
          <w:p w14:paraId="5617C1E1" w14:textId="17E5489B" w:rsidR="003768E8" w:rsidRPr="00595E9D" w:rsidRDefault="00307BF5" w:rsidP="00595E9D">
            <w:pPr>
              <w:pStyle w:val="NoSpacing"/>
              <w:ind w:left="-30" w:right="175"/>
              <w:rPr>
                <w:rFonts w:ascii="Palatino Linotype" w:eastAsiaTheme="minorEastAsia" w:hAnsi="Palatino Linotype"/>
                <w:b/>
                <w:iCs/>
                <w:color w:val="000000" w:themeColor="text1"/>
                <w:kern w:val="24"/>
                <w:sz w:val="17"/>
                <w:szCs w:val="17"/>
                <w:lang w:val="en-US"/>
              </w:rPr>
            </w:pPr>
            <w:hyperlink r:id="rId12" w:history="1">
              <w:r>
                <w:rPr>
                  <w:rStyle w:val="Hyperlink"/>
                  <w:rFonts w:ascii="Palatino Linotype" w:eastAsiaTheme="minorEastAsia" w:hAnsi="Palatino Linotype" w:cs="Bangla MN"/>
                  <w:iCs/>
                  <w:kern w:val="24"/>
                  <w:sz w:val="17"/>
                  <w:szCs w:val="17"/>
                  <w:u w:val="none"/>
                  <w:lang w:val="en-US"/>
                </w:rPr>
                <w:t>https://doi.org/10.30995/kur.v10i</w:t>
              </w:r>
              <w:r w:rsidR="00E957D9">
                <w:rPr>
                  <w:rStyle w:val="Hyperlink"/>
                  <w:rFonts w:ascii="Palatino Linotype" w:eastAsiaTheme="minorEastAsia" w:hAnsi="Palatino Linotype" w:cs="Bangla MN"/>
                  <w:iCs/>
                  <w:kern w:val="24"/>
                  <w:sz w:val="17"/>
                  <w:szCs w:val="17"/>
                  <w:u w:val="none"/>
                  <w:lang w:val="en-US"/>
                </w:rPr>
                <w:t>3</w:t>
              </w:r>
              <w:r>
                <w:rPr>
                  <w:rStyle w:val="Hyperlink"/>
                  <w:rFonts w:ascii="Palatino Linotype" w:eastAsiaTheme="minorEastAsia" w:hAnsi="Palatino Linotype" w:cs="Bangla MN"/>
                  <w:iCs/>
                  <w:kern w:val="24"/>
                  <w:sz w:val="17"/>
                  <w:szCs w:val="17"/>
                  <w:u w:val="none"/>
                  <w:lang w:val="en-US"/>
                </w:rPr>
                <w:t>.</w:t>
              </w:r>
              <w:r w:rsidR="00C3050C">
                <w:rPr>
                  <w:rStyle w:val="Hyperlink"/>
                  <w:rFonts w:ascii="Palatino Linotype" w:eastAsiaTheme="minorEastAsia" w:hAnsi="Palatino Linotype" w:cs="Bangla MN"/>
                  <w:iCs/>
                  <w:kern w:val="24"/>
                  <w:sz w:val="17"/>
                  <w:szCs w:val="17"/>
                  <w:u w:val="none"/>
                  <w:lang w:val="en-US"/>
                </w:rPr>
                <w:t>1</w:t>
              </w:r>
              <w:r w:rsidR="0047110B">
                <w:rPr>
                  <w:rStyle w:val="Hyperlink"/>
                  <w:rFonts w:ascii="Palatino Linotype" w:eastAsiaTheme="minorEastAsia" w:hAnsi="Palatino Linotype" w:cs="Bangla MN"/>
                  <w:iCs/>
                  <w:kern w:val="24"/>
                  <w:sz w:val="17"/>
                  <w:szCs w:val="17"/>
                  <w:u w:val="none"/>
                  <w:lang w:val="en-US"/>
                </w:rPr>
                <w:t>1</w:t>
              </w:r>
              <w:r w:rsidR="00E74FB5">
                <w:rPr>
                  <w:rStyle w:val="Hyperlink"/>
                  <w:rFonts w:ascii="Palatino Linotype" w:eastAsiaTheme="minorEastAsia" w:hAnsi="Palatino Linotype" w:cs="Bangla MN"/>
                  <w:iCs/>
                  <w:kern w:val="24"/>
                  <w:sz w:val="17"/>
                  <w:szCs w:val="17"/>
                  <w:u w:val="none"/>
                  <w:lang w:val="en-US"/>
                </w:rPr>
                <w:t>33</w:t>
              </w:r>
            </w:hyperlink>
            <w:r w:rsidR="00DE3D29" w:rsidRPr="00982C8F">
              <w:rPr>
                <w:rFonts w:ascii="Palatino Linotype" w:eastAsiaTheme="minorEastAsia" w:hAnsi="Palatino Linotype" w:cs="Bangla MN"/>
                <w:iCs/>
                <w:kern w:val="24"/>
                <w:sz w:val="17"/>
                <w:szCs w:val="17"/>
                <w:lang w:val="en-US"/>
              </w:rPr>
              <w:t xml:space="preserve"> </w:t>
            </w:r>
          </w:p>
          <w:p w14:paraId="627DA99C" w14:textId="77777777" w:rsidR="00901B2D" w:rsidRPr="003E18E9" w:rsidRDefault="00901B2D" w:rsidP="006B78DD">
            <w:pPr>
              <w:pStyle w:val="NoSpacing"/>
              <w:ind w:left="-30" w:right="-45"/>
              <w:rPr>
                <w:rFonts w:ascii="Palatino Linotype" w:hAnsi="Palatino Linotype" w:cstheme="minorHAnsi"/>
                <w:b/>
                <w:sz w:val="10"/>
                <w:szCs w:val="10"/>
              </w:rPr>
            </w:pPr>
          </w:p>
          <w:p w14:paraId="574677BB" w14:textId="692F4931" w:rsidR="002A6FDD" w:rsidRPr="00982C8F" w:rsidRDefault="002A6FDD" w:rsidP="006B78DD">
            <w:pPr>
              <w:pStyle w:val="NoSpacing"/>
              <w:ind w:left="-30" w:right="-45"/>
              <w:rPr>
                <w:rFonts w:ascii="Palatino Linotype" w:hAnsi="Palatino Linotype" w:cstheme="minorHAnsi"/>
                <w:b/>
                <w:sz w:val="18"/>
                <w:szCs w:val="18"/>
                <w:lang w:val="en-US"/>
              </w:rPr>
            </w:pPr>
            <w:r w:rsidRPr="00982C8F">
              <w:rPr>
                <w:rFonts w:ascii="Palatino Linotype" w:hAnsi="Palatino Linotype" w:cstheme="minorHAnsi"/>
                <w:b/>
                <w:sz w:val="18"/>
                <w:szCs w:val="18"/>
              </w:rPr>
              <w:t>Article</w:t>
            </w:r>
            <w:r w:rsidR="00DE3D29" w:rsidRPr="00982C8F">
              <w:rPr>
                <w:rFonts w:ascii="Palatino Linotype" w:hAnsi="Palatino Linotype" w:cstheme="minorHAnsi"/>
                <w:b/>
                <w:sz w:val="18"/>
                <w:szCs w:val="18"/>
              </w:rPr>
              <w:t xml:space="preserve"> </w:t>
            </w:r>
            <w:r w:rsidRPr="00982C8F">
              <w:rPr>
                <w:rFonts w:ascii="Palatino Linotype" w:hAnsi="Palatino Linotype" w:cstheme="minorHAnsi"/>
                <w:b/>
                <w:sz w:val="18"/>
                <w:szCs w:val="18"/>
              </w:rPr>
              <w:t>History</w:t>
            </w:r>
          </w:p>
          <w:p w14:paraId="456C1D8C" w14:textId="77777777" w:rsidR="002A6FDD" w:rsidRPr="00982C8F" w:rsidRDefault="002A6FDD" w:rsidP="006B78DD">
            <w:pPr>
              <w:pStyle w:val="NoSpacing"/>
              <w:ind w:left="-30" w:right="-45"/>
              <w:rPr>
                <w:rFonts w:ascii="Palatino Linotype" w:hAnsi="Palatino Linotype" w:cstheme="minorHAnsi"/>
                <w:bCs/>
                <w:sz w:val="3"/>
                <w:szCs w:val="3"/>
                <w:lang w:val="en-US"/>
              </w:rPr>
            </w:pPr>
          </w:p>
          <w:p w14:paraId="0AEE5CCD" w14:textId="0B30DACD" w:rsidR="006A64BD" w:rsidRPr="00982C8F" w:rsidRDefault="006A64BD" w:rsidP="006A64BD">
            <w:pPr>
              <w:pStyle w:val="NoSpacing"/>
              <w:ind w:left="-30" w:right="-45"/>
              <w:rPr>
                <w:rFonts w:ascii="Palatino Linotype" w:hAnsi="Palatino Linotype" w:cstheme="minorHAnsi"/>
                <w:bCs/>
                <w:sz w:val="17"/>
                <w:szCs w:val="17"/>
                <w:lang w:val="en-US"/>
              </w:rPr>
            </w:pPr>
            <w:r w:rsidRPr="00982C8F">
              <w:rPr>
                <w:rFonts w:ascii="Palatino Linotype" w:hAnsi="Palatino Linotype" w:cstheme="minorHAnsi"/>
                <w:bCs/>
                <w:sz w:val="17"/>
                <w:szCs w:val="17"/>
                <w:lang w:val="en-US"/>
              </w:rPr>
              <w:t>Submitted:</w:t>
            </w:r>
            <w:r w:rsidR="00DE3D29" w:rsidRPr="00982C8F">
              <w:rPr>
                <w:rFonts w:ascii="Palatino Linotype" w:hAnsi="Palatino Linotype" w:cstheme="minorHAnsi"/>
                <w:bCs/>
                <w:sz w:val="17"/>
                <w:szCs w:val="17"/>
                <w:lang w:val="en-US"/>
              </w:rPr>
              <w:t xml:space="preserve"> </w:t>
            </w:r>
            <w:r w:rsidR="00EC2789">
              <w:rPr>
                <w:rFonts w:ascii="Palatino Linotype" w:hAnsi="Palatino Linotype" w:cstheme="minorHAnsi"/>
                <w:bCs/>
                <w:sz w:val="17"/>
                <w:szCs w:val="17"/>
                <w:lang w:val="en-US"/>
              </w:rPr>
              <w:t>Ju</w:t>
            </w:r>
            <w:r w:rsidR="00464FAD">
              <w:rPr>
                <w:rFonts w:ascii="Palatino Linotype" w:hAnsi="Palatino Linotype" w:cstheme="minorHAnsi"/>
                <w:bCs/>
                <w:sz w:val="17"/>
                <w:szCs w:val="17"/>
                <w:lang w:val="en-US"/>
              </w:rPr>
              <w:t>ne</w:t>
            </w:r>
            <w:r w:rsidR="00DE3D29" w:rsidRPr="00982C8F">
              <w:rPr>
                <w:rFonts w:ascii="Palatino Linotype" w:hAnsi="Palatino Linotype" w:cstheme="minorHAnsi"/>
                <w:bCs/>
                <w:sz w:val="17"/>
                <w:szCs w:val="17"/>
                <w:lang w:val="en-US"/>
              </w:rPr>
              <w:t xml:space="preserve"> </w:t>
            </w:r>
            <w:r w:rsidR="00464FAD">
              <w:rPr>
                <w:rFonts w:ascii="Palatino Linotype" w:hAnsi="Palatino Linotype" w:cstheme="minorHAnsi"/>
                <w:bCs/>
                <w:sz w:val="17"/>
                <w:szCs w:val="17"/>
                <w:lang w:val="en-US"/>
              </w:rPr>
              <w:t>20</w:t>
            </w:r>
            <w:r w:rsidRPr="00982C8F">
              <w:rPr>
                <w:rFonts w:ascii="Palatino Linotype" w:hAnsi="Palatino Linotype" w:cstheme="minorHAnsi"/>
                <w:bCs/>
                <w:sz w:val="17"/>
                <w:szCs w:val="17"/>
                <w:lang w:val="en-US"/>
              </w:rPr>
              <w:t>,</w:t>
            </w:r>
            <w:r w:rsidR="00DE3D29" w:rsidRPr="00982C8F">
              <w:rPr>
                <w:rFonts w:ascii="Palatino Linotype" w:hAnsi="Palatino Linotype" w:cstheme="minorHAnsi"/>
                <w:bCs/>
                <w:sz w:val="17"/>
                <w:szCs w:val="17"/>
                <w:lang w:val="en-US"/>
              </w:rPr>
              <w:t xml:space="preserve"> </w:t>
            </w:r>
            <w:r w:rsidRPr="00982C8F">
              <w:rPr>
                <w:rFonts w:ascii="Palatino Linotype" w:hAnsi="Palatino Linotype" w:cstheme="minorHAnsi"/>
                <w:bCs/>
                <w:sz w:val="17"/>
                <w:szCs w:val="17"/>
                <w:lang w:val="en-US"/>
              </w:rPr>
              <w:t>202</w:t>
            </w:r>
            <w:r w:rsidR="00C3050C">
              <w:rPr>
                <w:rFonts w:ascii="Palatino Linotype" w:hAnsi="Palatino Linotype" w:cstheme="minorHAnsi"/>
                <w:bCs/>
                <w:sz w:val="17"/>
                <w:szCs w:val="17"/>
                <w:lang w:val="en-US"/>
              </w:rPr>
              <w:t>4</w:t>
            </w:r>
          </w:p>
          <w:p w14:paraId="756AE3DC" w14:textId="6A0C9069" w:rsidR="006A64BD" w:rsidRPr="00982C8F" w:rsidRDefault="006A64BD" w:rsidP="006A64BD">
            <w:pPr>
              <w:pStyle w:val="NoSpacing"/>
              <w:ind w:left="-30" w:right="-45"/>
              <w:rPr>
                <w:rFonts w:ascii="Palatino Linotype" w:hAnsi="Palatino Linotype" w:cstheme="minorHAnsi"/>
                <w:bCs/>
                <w:sz w:val="17"/>
                <w:szCs w:val="17"/>
                <w:lang w:val="en-US"/>
              </w:rPr>
            </w:pPr>
            <w:r w:rsidRPr="00982C8F">
              <w:rPr>
                <w:rFonts w:ascii="Palatino Linotype" w:hAnsi="Palatino Linotype" w:cstheme="minorHAnsi"/>
                <w:bCs/>
                <w:sz w:val="17"/>
                <w:szCs w:val="17"/>
                <w:lang w:val="en-US"/>
              </w:rPr>
              <w:t>Reviewed:</w:t>
            </w:r>
            <w:r w:rsidR="00555742">
              <w:rPr>
                <w:rFonts w:ascii="Palatino Linotype" w:hAnsi="Palatino Linotype" w:cstheme="minorHAnsi"/>
                <w:bCs/>
                <w:sz w:val="17"/>
                <w:szCs w:val="17"/>
                <w:lang w:val="en-US"/>
              </w:rPr>
              <w:t xml:space="preserve"> </w:t>
            </w:r>
            <w:r w:rsidR="00464FAD">
              <w:rPr>
                <w:rFonts w:ascii="Palatino Linotype" w:hAnsi="Palatino Linotype" w:cstheme="minorHAnsi"/>
                <w:bCs/>
                <w:sz w:val="17"/>
                <w:szCs w:val="17"/>
                <w:lang w:val="en-US"/>
              </w:rPr>
              <w:t>Sept</w:t>
            </w:r>
            <w:r w:rsidR="00D25565">
              <w:rPr>
                <w:rFonts w:ascii="Palatino Linotype" w:hAnsi="Palatino Linotype" w:cstheme="minorHAnsi"/>
                <w:bCs/>
                <w:sz w:val="17"/>
                <w:szCs w:val="17"/>
                <w:lang w:val="en-US"/>
              </w:rPr>
              <w:t>.</w:t>
            </w:r>
            <w:r w:rsidR="00555742">
              <w:rPr>
                <w:rFonts w:ascii="Palatino Linotype" w:hAnsi="Palatino Linotype" w:cstheme="minorHAnsi"/>
                <w:bCs/>
                <w:sz w:val="17"/>
                <w:szCs w:val="17"/>
                <w:lang w:val="en-US"/>
              </w:rPr>
              <w:t xml:space="preserve"> </w:t>
            </w:r>
            <w:r w:rsidR="00464FAD">
              <w:rPr>
                <w:rFonts w:ascii="Palatino Linotype" w:hAnsi="Palatino Linotype" w:cstheme="minorHAnsi"/>
                <w:bCs/>
                <w:sz w:val="17"/>
                <w:szCs w:val="17"/>
                <w:lang w:val="en-US"/>
              </w:rPr>
              <w:t>1</w:t>
            </w:r>
            <w:r w:rsidR="00EC2789">
              <w:rPr>
                <w:rFonts w:ascii="Palatino Linotype" w:hAnsi="Palatino Linotype" w:cstheme="minorHAnsi"/>
                <w:bCs/>
                <w:sz w:val="17"/>
                <w:szCs w:val="17"/>
                <w:lang w:val="en-US"/>
              </w:rPr>
              <w:t>3</w:t>
            </w:r>
            <w:r w:rsidRPr="00982C8F">
              <w:rPr>
                <w:rFonts w:ascii="Palatino Linotype" w:hAnsi="Palatino Linotype" w:cstheme="minorHAnsi"/>
                <w:bCs/>
                <w:sz w:val="17"/>
                <w:szCs w:val="17"/>
                <w:lang w:val="en-US"/>
              </w:rPr>
              <w:t>,</w:t>
            </w:r>
            <w:r w:rsidR="00DE3D29" w:rsidRPr="00982C8F">
              <w:rPr>
                <w:rFonts w:ascii="Palatino Linotype" w:hAnsi="Palatino Linotype" w:cstheme="minorHAnsi"/>
                <w:bCs/>
                <w:sz w:val="17"/>
                <w:szCs w:val="17"/>
                <w:lang w:val="en-US"/>
              </w:rPr>
              <w:t xml:space="preserve"> </w:t>
            </w:r>
            <w:r w:rsidRPr="00982C8F">
              <w:rPr>
                <w:rFonts w:ascii="Palatino Linotype" w:hAnsi="Palatino Linotype" w:cstheme="minorHAnsi"/>
                <w:bCs/>
                <w:sz w:val="17"/>
                <w:szCs w:val="17"/>
                <w:lang w:val="en-US"/>
              </w:rPr>
              <w:t>202</w:t>
            </w:r>
            <w:r w:rsidR="00C3050C">
              <w:rPr>
                <w:rFonts w:ascii="Palatino Linotype" w:hAnsi="Palatino Linotype" w:cstheme="minorHAnsi"/>
                <w:bCs/>
                <w:sz w:val="17"/>
                <w:szCs w:val="17"/>
                <w:lang w:val="en-US"/>
              </w:rPr>
              <w:t>4</w:t>
            </w:r>
          </w:p>
          <w:p w14:paraId="20B46263" w14:textId="41EB849B" w:rsidR="006A64BD" w:rsidRPr="00982C8F" w:rsidRDefault="006A64BD" w:rsidP="006A64BD">
            <w:pPr>
              <w:pStyle w:val="NoSpacing"/>
              <w:ind w:left="-30" w:right="-45"/>
              <w:rPr>
                <w:rFonts w:ascii="Palatino Linotype" w:hAnsi="Palatino Linotype" w:cstheme="minorHAnsi"/>
                <w:bCs/>
                <w:sz w:val="17"/>
                <w:szCs w:val="17"/>
                <w:lang w:val="en-US"/>
              </w:rPr>
            </w:pPr>
            <w:r w:rsidRPr="00982C8F">
              <w:rPr>
                <w:rFonts w:ascii="Palatino Linotype" w:hAnsi="Palatino Linotype" w:cstheme="minorHAnsi"/>
                <w:bCs/>
                <w:sz w:val="17"/>
                <w:szCs w:val="17"/>
                <w:lang w:val="en-US"/>
              </w:rPr>
              <w:t>Accepted:</w:t>
            </w:r>
            <w:r w:rsidR="00DE3D29" w:rsidRPr="00982C8F">
              <w:rPr>
                <w:rFonts w:ascii="Palatino Linotype" w:hAnsi="Palatino Linotype" w:cstheme="minorHAnsi"/>
                <w:bCs/>
                <w:sz w:val="17"/>
                <w:szCs w:val="17"/>
                <w:lang w:val="en-US"/>
              </w:rPr>
              <w:t xml:space="preserve"> </w:t>
            </w:r>
            <w:r w:rsidR="00E6361C">
              <w:rPr>
                <w:rFonts w:ascii="Palatino Linotype" w:hAnsi="Palatino Linotype" w:cstheme="minorHAnsi"/>
                <w:bCs/>
                <w:sz w:val="17"/>
                <w:szCs w:val="17"/>
                <w:lang w:val="en-US"/>
              </w:rPr>
              <w:t>Dec</w:t>
            </w:r>
            <w:r w:rsidR="00555742">
              <w:rPr>
                <w:rFonts w:ascii="Palatino Linotype" w:hAnsi="Palatino Linotype" w:cstheme="minorHAnsi"/>
                <w:bCs/>
                <w:sz w:val="17"/>
                <w:szCs w:val="17"/>
                <w:lang w:val="en-US"/>
              </w:rPr>
              <w:t>.</w:t>
            </w:r>
            <w:r w:rsidR="00555742" w:rsidRPr="00982C8F">
              <w:rPr>
                <w:rFonts w:ascii="Palatino Linotype" w:hAnsi="Palatino Linotype" w:cstheme="minorHAnsi"/>
                <w:bCs/>
                <w:sz w:val="17"/>
                <w:szCs w:val="17"/>
                <w:lang w:val="en-US"/>
              </w:rPr>
              <w:t xml:space="preserve"> </w:t>
            </w:r>
            <w:r w:rsidR="00EC2789">
              <w:rPr>
                <w:rFonts w:ascii="Palatino Linotype" w:hAnsi="Palatino Linotype" w:cstheme="minorHAnsi"/>
                <w:bCs/>
                <w:sz w:val="17"/>
                <w:szCs w:val="17"/>
                <w:lang w:val="en-US"/>
              </w:rPr>
              <w:t>30</w:t>
            </w:r>
            <w:r w:rsidRPr="00982C8F">
              <w:rPr>
                <w:rFonts w:ascii="Palatino Linotype" w:hAnsi="Palatino Linotype" w:cstheme="minorHAnsi"/>
                <w:bCs/>
                <w:sz w:val="17"/>
                <w:szCs w:val="17"/>
                <w:lang w:val="en-US"/>
              </w:rPr>
              <w:t>,</w:t>
            </w:r>
            <w:r w:rsidR="00DE3D29" w:rsidRPr="00982C8F">
              <w:rPr>
                <w:rFonts w:ascii="Palatino Linotype" w:hAnsi="Palatino Linotype" w:cstheme="minorHAnsi"/>
                <w:bCs/>
                <w:sz w:val="17"/>
                <w:szCs w:val="17"/>
                <w:lang w:val="en-US"/>
              </w:rPr>
              <w:t xml:space="preserve"> </w:t>
            </w:r>
            <w:r w:rsidRPr="00982C8F">
              <w:rPr>
                <w:rFonts w:ascii="Palatino Linotype" w:hAnsi="Palatino Linotype" w:cstheme="minorHAnsi"/>
                <w:bCs/>
                <w:sz w:val="17"/>
                <w:szCs w:val="17"/>
                <w:lang w:val="en-US"/>
              </w:rPr>
              <w:t>202</w:t>
            </w:r>
            <w:r w:rsidR="003C22FE" w:rsidRPr="00982C8F">
              <w:rPr>
                <w:rFonts w:ascii="Palatino Linotype" w:hAnsi="Palatino Linotype" w:cstheme="minorHAnsi"/>
                <w:bCs/>
                <w:sz w:val="17"/>
                <w:szCs w:val="17"/>
                <w:lang w:val="en-US"/>
              </w:rPr>
              <w:t>4</w:t>
            </w:r>
          </w:p>
          <w:p w14:paraId="05E8133E" w14:textId="77777777" w:rsidR="003768E8" w:rsidRPr="003E18E9" w:rsidRDefault="003768E8" w:rsidP="006B78DD">
            <w:pPr>
              <w:pStyle w:val="NoSpacing"/>
              <w:ind w:left="-30" w:right="-45"/>
              <w:rPr>
                <w:rFonts w:ascii="Palatino Linotype" w:eastAsiaTheme="minorEastAsia" w:hAnsi="Palatino Linotype"/>
                <w:b/>
                <w:iCs/>
                <w:color w:val="000000" w:themeColor="text1"/>
                <w:kern w:val="24"/>
                <w:sz w:val="12"/>
                <w:szCs w:val="12"/>
                <w:lang w:val="en-US"/>
              </w:rPr>
            </w:pPr>
          </w:p>
          <w:p w14:paraId="1F13E4BA" w14:textId="6875AFD9" w:rsidR="00E46E32" w:rsidRPr="00982C8F" w:rsidRDefault="00E46E32" w:rsidP="006B78DD">
            <w:pPr>
              <w:pStyle w:val="NoSpacing"/>
              <w:ind w:left="-30" w:right="-45"/>
              <w:rPr>
                <w:rFonts w:ascii="Palatino Linotype" w:eastAsiaTheme="minorEastAsia" w:hAnsi="Palatino Linotype"/>
                <w:b/>
                <w:iCs/>
                <w:color w:val="000000" w:themeColor="text1"/>
                <w:kern w:val="24"/>
                <w:sz w:val="18"/>
                <w:szCs w:val="18"/>
                <w:lang w:val="en-US"/>
              </w:rPr>
            </w:pPr>
            <w:r w:rsidRPr="00982C8F">
              <w:rPr>
                <w:rFonts w:ascii="Palatino Linotype" w:eastAsiaTheme="minorEastAsia" w:hAnsi="Palatino Linotype"/>
                <w:b/>
                <w:iCs/>
                <w:color w:val="000000" w:themeColor="text1"/>
                <w:kern w:val="24"/>
                <w:sz w:val="18"/>
                <w:szCs w:val="18"/>
                <w:lang w:val="en-US"/>
              </w:rPr>
              <w:t>Keywords:</w:t>
            </w:r>
          </w:p>
          <w:p w14:paraId="224801E1" w14:textId="77777777" w:rsidR="004A4E5C" w:rsidRPr="004A4E5C" w:rsidRDefault="004A4E5C" w:rsidP="003251A6">
            <w:pPr>
              <w:pStyle w:val="NoSpacing"/>
              <w:ind w:left="-30" w:right="-45"/>
              <w:rPr>
                <w:rFonts w:ascii="Palatino Linotype" w:hAnsi="Palatino Linotype"/>
                <w:sz w:val="2"/>
                <w:szCs w:val="2"/>
                <w:lang w:val="en-US"/>
              </w:rPr>
            </w:pPr>
          </w:p>
          <w:p w14:paraId="093E68AD" w14:textId="77777777" w:rsidR="005F69B1" w:rsidRDefault="005F69B1" w:rsidP="006B78DD">
            <w:pPr>
              <w:pStyle w:val="NoSpacing"/>
              <w:ind w:left="-30" w:right="-45"/>
              <w:rPr>
                <w:rFonts w:ascii="Palatino Linotype" w:eastAsiaTheme="minorEastAsia" w:hAnsi="Palatino Linotype"/>
                <w:bCs/>
                <w:iCs/>
                <w:color w:val="000000" w:themeColor="text1"/>
                <w:kern w:val="24"/>
                <w:sz w:val="18"/>
                <w:szCs w:val="18"/>
              </w:rPr>
            </w:pPr>
            <w:r w:rsidRPr="005F69B1">
              <w:rPr>
                <w:rFonts w:ascii="Palatino Linotype" w:eastAsiaTheme="minorEastAsia" w:hAnsi="Palatino Linotype"/>
                <w:bCs/>
                <w:iCs/>
                <w:color w:val="000000" w:themeColor="text1"/>
                <w:kern w:val="24"/>
                <w:sz w:val="18"/>
                <w:szCs w:val="18"/>
              </w:rPr>
              <w:t xml:space="preserve">Mapur;  </w:t>
            </w:r>
          </w:p>
          <w:p w14:paraId="5054C50D" w14:textId="1E10EEC4" w:rsidR="005F69B1" w:rsidRDefault="005F69B1" w:rsidP="006B78DD">
            <w:pPr>
              <w:pStyle w:val="NoSpacing"/>
              <w:ind w:left="-30" w:right="-45"/>
              <w:rPr>
                <w:rFonts w:ascii="Palatino Linotype" w:eastAsiaTheme="minorEastAsia" w:hAnsi="Palatino Linotype"/>
                <w:bCs/>
                <w:iCs/>
                <w:color w:val="000000" w:themeColor="text1"/>
                <w:kern w:val="24"/>
                <w:sz w:val="18"/>
                <w:szCs w:val="18"/>
              </w:rPr>
            </w:pPr>
            <w:r w:rsidRPr="005F69B1">
              <w:rPr>
                <w:rFonts w:ascii="Palatino Linotype" w:eastAsiaTheme="minorEastAsia" w:hAnsi="Palatino Linotype"/>
                <w:bCs/>
                <w:iCs/>
                <w:color w:val="000000" w:themeColor="text1"/>
                <w:kern w:val="24"/>
                <w:sz w:val="18"/>
                <w:szCs w:val="18"/>
              </w:rPr>
              <w:t>mental</w:t>
            </w:r>
            <w:r>
              <w:rPr>
                <w:rFonts w:ascii="Palatino Linotype" w:eastAsiaTheme="minorEastAsia" w:hAnsi="Palatino Linotype"/>
                <w:bCs/>
                <w:iCs/>
                <w:color w:val="000000" w:themeColor="text1"/>
                <w:kern w:val="24"/>
                <w:sz w:val="18"/>
                <w:szCs w:val="18"/>
              </w:rPr>
              <w:t xml:space="preserve"> resilience</w:t>
            </w:r>
            <w:r w:rsidRPr="005F69B1">
              <w:rPr>
                <w:rFonts w:ascii="Palatino Linotype" w:eastAsiaTheme="minorEastAsia" w:hAnsi="Palatino Linotype"/>
                <w:bCs/>
                <w:iCs/>
                <w:color w:val="000000" w:themeColor="text1"/>
                <w:kern w:val="24"/>
                <w:sz w:val="18"/>
                <w:szCs w:val="18"/>
              </w:rPr>
              <w:t xml:space="preserve">; </w:t>
            </w:r>
          </w:p>
          <w:p w14:paraId="07E5257E" w14:textId="77777777" w:rsidR="005F69B1" w:rsidRPr="003E18E9" w:rsidRDefault="005F69B1" w:rsidP="005F69B1">
            <w:pPr>
              <w:pStyle w:val="NoSpacing"/>
              <w:ind w:left="-30" w:right="-45"/>
              <w:rPr>
                <w:rFonts w:ascii="Palatino Linotype" w:eastAsiaTheme="minorEastAsia" w:hAnsi="Palatino Linotype"/>
                <w:bCs/>
                <w:iCs/>
                <w:color w:val="000000" w:themeColor="text1"/>
                <w:kern w:val="24"/>
                <w:sz w:val="18"/>
                <w:szCs w:val="18"/>
              </w:rPr>
            </w:pPr>
            <w:r w:rsidRPr="005F69B1">
              <w:rPr>
                <w:rFonts w:ascii="Palatino Linotype" w:eastAsiaTheme="minorEastAsia" w:hAnsi="Palatino Linotype"/>
                <w:bCs/>
                <w:iCs/>
                <w:color w:val="000000" w:themeColor="text1"/>
                <w:kern w:val="24"/>
                <w:sz w:val="18"/>
                <w:szCs w:val="18"/>
              </w:rPr>
              <w:t>Nujuh Jerami</w:t>
            </w:r>
          </w:p>
          <w:p w14:paraId="46A72C84" w14:textId="10866D6A" w:rsidR="005F69B1" w:rsidRDefault="005F69B1" w:rsidP="006B78DD">
            <w:pPr>
              <w:pStyle w:val="NoSpacing"/>
              <w:ind w:left="-30" w:right="-45"/>
              <w:rPr>
                <w:rFonts w:ascii="Palatino Linotype" w:eastAsiaTheme="minorEastAsia" w:hAnsi="Palatino Linotype"/>
                <w:bCs/>
                <w:iCs/>
                <w:color w:val="000000" w:themeColor="text1"/>
                <w:kern w:val="24"/>
                <w:sz w:val="18"/>
                <w:szCs w:val="18"/>
              </w:rPr>
            </w:pPr>
            <w:r w:rsidRPr="005F69B1">
              <w:rPr>
                <w:rFonts w:ascii="Palatino Linotype" w:eastAsiaTheme="minorEastAsia" w:hAnsi="Palatino Linotype"/>
                <w:bCs/>
                <w:iCs/>
                <w:color w:val="000000" w:themeColor="text1"/>
                <w:kern w:val="24"/>
                <w:sz w:val="18"/>
                <w:szCs w:val="18"/>
              </w:rPr>
              <w:t>spiritual</w:t>
            </w:r>
            <w:r w:rsidRPr="005F69B1">
              <w:rPr>
                <w:rFonts w:ascii="Palatino Linotype" w:eastAsiaTheme="minorEastAsia" w:hAnsi="Palatino Linotype"/>
                <w:bCs/>
                <w:iCs/>
                <w:color w:val="000000" w:themeColor="text1"/>
                <w:kern w:val="24"/>
                <w:sz w:val="18"/>
                <w:szCs w:val="18"/>
              </w:rPr>
              <w:t xml:space="preserve"> </w:t>
            </w:r>
            <w:r w:rsidRPr="005F69B1">
              <w:rPr>
                <w:rFonts w:ascii="Palatino Linotype" w:eastAsiaTheme="minorEastAsia" w:hAnsi="Palatino Linotype"/>
                <w:bCs/>
                <w:iCs/>
                <w:color w:val="000000" w:themeColor="text1"/>
                <w:kern w:val="24"/>
                <w:sz w:val="18"/>
                <w:szCs w:val="18"/>
              </w:rPr>
              <w:t>resilience;</w:t>
            </w:r>
          </w:p>
          <w:p w14:paraId="00E4E2F4" w14:textId="77777777" w:rsidR="000029C7" w:rsidRPr="003E18E9" w:rsidRDefault="000029C7" w:rsidP="006B78DD">
            <w:pPr>
              <w:pStyle w:val="NoSpacing"/>
              <w:ind w:left="-30" w:right="-45"/>
              <w:rPr>
                <w:rFonts w:ascii="Palatino Linotype" w:eastAsiaTheme="minorEastAsia" w:hAnsi="Palatino Linotype"/>
                <w:bCs/>
                <w:iCs/>
                <w:color w:val="000000" w:themeColor="text1"/>
                <w:kern w:val="24"/>
                <w:sz w:val="10"/>
                <w:szCs w:val="10"/>
              </w:rPr>
            </w:pPr>
          </w:p>
          <w:p w14:paraId="0DA56F97" w14:textId="09BFD586" w:rsidR="00E46E32" w:rsidRPr="00982C8F" w:rsidRDefault="00E46E32" w:rsidP="006B78DD">
            <w:pPr>
              <w:pStyle w:val="NoSpacing"/>
              <w:ind w:left="-30" w:right="-45"/>
              <w:rPr>
                <w:rFonts w:ascii="Palatino Linotype" w:hAnsi="Palatino Linotype" w:cstheme="minorHAnsi"/>
                <w:bCs/>
                <w:sz w:val="17"/>
                <w:szCs w:val="17"/>
                <w:lang w:val="en-US"/>
              </w:rPr>
            </w:pPr>
            <w:r w:rsidRPr="00982C8F">
              <w:rPr>
                <w:rFonts w:ascii="Palatino Linotype" w:hAnsi="Palatino Linotype" w:cstheme="minorHAnsi"/>
                <w:b/>
                <w:sz w:val="17"/>
                <w:szCs w:val="17"/>
                <w:lang w:val="en-US"/>
              </w:rPr>
              <w:t>Copyright</w:t>
            </w:r>
            <w:r w:rsidRPr="00982C8F">
              <w:rPr>
                <w:rFonts w:ascii="Palatino Linotype" w:hAnsi="Palatino Linotype" w:cstheme="minorHAnsi"/>
                <w:bCs/>
                <w:sz w:val="17"/>
                <w:szCs w:val="17"/>
                <w:lang w:val="en-US"/>
              </w:rPr>
              <w:t>:</w:t>
            </w:r>
            <w:r w:rsidR="00DE3D29" w:rsidRPr="00982C8F">
              <w:rPr>
                <w:rFonts w:ascii="Palatino Linotype" w:hAnsi="Palatino Linotype" w:cstheme="minorHAnsi"/>
                <w:bCs/>
                <w:sz w:val="17"/>
                <w:szCs w:val="17"/>
                <w:lang w:val="en-US"/>
              </w:rPr>
              <w:t xml:space="preserve"> </w:t>
            </w:r>
            <w:r w:rsidRPr="00982C8F">
              <w:rPr>
                <w:rFonts w:ascii="Palatino Linotype" w:hAnsi="Palatino Linotype" w:cstheme="minorHAnsi"/>
                <w:bCs/>
                <w:sz w:val="17"/>
                <w:szCs w:val="17"/>
                <w:lang w:val="en-US"/>
              </w:rPr>
              <w:t>©202</w:t>
            </w:r>
            <w:r w:rsidR="003251A6" w:rsidRPr="00982C8F">
              <w:rPr>
                <w:rFonts w:ascii="Palatino Linotype" w:hAnsi="Palatino Linotype" w:cstheme="minorHAnsi"/>
                <w:bCs/>
                <w:sz w:val="17"/>
                <w:szCs w:val="17"/>
                <w:lang w:val="en-US"/>
              </w:rPr>
              <w:t>4</w:t>
            </w:r>
            <w:r w:rsidRPr="00982C8F">
              <w:rPr>
                <w:rFonts w:ascii="Palatino Linotype" w:hAnsi="Palatino Linotype" w:cstheme="minorHAnsi"/>
                <w:bCs/>
                <w:sz w:val="17"/>
                <w:szCs w:val="17"/>
                <w:lang w:val="en-US"/>
              </w:rPr>
              <w:t>,</w:t>
            </w:r>
            <w:r w:rsidR="00DE3D29" w:rsidRPr="00982C8F">
              <w:rPr>
                <w:rFonts w:ascii="Palatino Linotype" w:hAnsi="Palatino Linotype" w:cstheme="minorHAnsi"/>
                <w:bCs/>
                <w:sz w:val="17"/>
                <w:szCs w:val="17"/>
                <w:lang w:val="en-US"/>
              </w:rPr>
              <w:t xml:space="preserve"> </w:t>
            </w:r>
            <w:r w:rsidRPr="00982C8F">
              <w:rPr>
                <w:rFonts w:ascii="Palatino Linotype" w:hAnsi="Palatino Linotype" w:cstheme="minorHAnsi"/>
                <w:bCs/>
                <w:sz w:val="17"/>
                <w:szCs w:val="17"/>
                <w:lang w:val="en-US"/>
              </w:rPr>
              <w:t>Authors.</w:t>
            </w:r>
          </w:p>
          <w:p w14:paraId="1EB6A7DC" w14:textId="34D09D8D" w:rsidR="00E46E32" w:rsidRPr="00982C8F" w:rsidRDefault="00E46E32" w:rsidP="006B78DD">
            <w:pPr>
              <w:pStyle w:val="NoSpacing"/>
              <w:ind w:left="-30" w:right="-45"/>
              <w:rPr>
                <w:rFonts w:ascii="Palatino Linotype" w:hAnsi="Palatino Linotype" w:cstheme="minorHAnsi"/>
                <w:bCs/>
                <w:sz w:val="18"/>
                <w:szCs w:val="18"/>
                <w:lang w:val="en-US"/>
              </w:rPr>
            </w:pPr>
            <w:r w:rsidRPr="00982C8F">
              <w:rPr>
                <w:rFonts w:ascii="Palatino Linotype" w:hAnsi="Palatino Linotype" w:cstheme="minorHAnsi"/>
                <w:b/>
                <w:sz w:val="18"/>
                <w:szCs w:val="18"/>
                <w:lang w:val="en-US"/>
              </w:rPr>
              <w:t>License</w:t>
            </w:r>
            <w:r w:rsidRPr="00982C8F">
              <w:rPr>
                <w:rFonts w:ascii="Palatino Linotype" w:hAnsi="Palatino Linotype" w:cstheme="minorHAnsi"/>
                <w:bCs/>
                <w:sz w:val="18"/>
                <w:szCs w:val="18"/>
                <w:lang w:val="en-US"/>
              </w:rPr>
              <w:t>:</w:t>
            </w:r>
          </w:p>
          <w:p w14:paraId="521F94D9" w14:textId="423908DB" w:rsidR="000D6AF9" w:rsidRPr="00595E9D" w:rsidRDefault="00505070" w:rsidP="00FB0E71">
            <w:pPr>
              <w:pStyle w:val="NoSpacing"/>
              <w:ind w:left="-30" w:right="-45"/>
              <w:rPr>
                <w:rFonts w:ascii="Palatino Linotype" w:hAnsi="Palatino Linotype" w:cstheme="minorHAnsi"/>
                <w:bCs/>
                <w:sz w:val="41"/>
                <w:szCs w:val="41"/>
                <w:lang w:val="en-US"/>
              </w:rPr>
            </w:pPr>
            <w:r w:rsidRPr="00982C8F">
              <w:rPr>
                <w:rFonts w:ascii="Palatino Linotype" w:hAnsi="Palatino Linotype"/>
                <w:b/>
                <w:noProof/>
              </w:rPr>
              <w:drawing>
                <wp:anchor distT="0" distB="0" distL="114300" distR="114300" simplePos="0" relativeHeight="251677696" behindDoc="0" locked="0" layoutInCell="1" allowOverlap="1" wp14:anchorId="23778C69" wp14:editId="6452BC75">
                  <wp:simplePos x="0" y="0"/>
                  <wp:positionH relativeFrom="column">
                    <wp:posOffset>-635</wp:posOffset>
                  </wp:positionH>
                  <wp:positionV relativeFrom="paragraph">
                    <wp:posOffset>21590</wp:posOffset>
                  </wp:positionV>
                  <wp:extent cx="562610" cy="279400"/>
                  <wp:effectExtent l="0" t="0" r="0" b="0"/>
                  <wp:wrapNone/>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2610" cy="279400"/>
                          </a:xfrm>
                          <a:prstGeom prst="rect">
                            <a:avLst/>
                          </a:prstGeom>
                        </pic:spPr>
                      </pic:pic>
                    </a:graphicData>
                  </a:graphic>
                  <wp14:sizeRelH relativeFrom="page">
                    <wp14:pctWidth>0</wp14:pctWidth>
                  </wp14:sizeRelH>
                  <wp14:sizeRelV relativeFrom="page">
                    <wp14:pctHeight>0</wp14:pctHeight>
                  </wp14:sizeRelV>
                </wp:anchor>
              </w:drawing>
            </w:r>
          </w:p>
        </w:tc>
      </w:tr>
    </w:tbl>
    <w:p w14:paraId="43A41979" w14:textId="76D6AFCC" w:rsidR="006447A5" w:rsidRPr="006447A5" w:rsidRDefault="006447A5" w:rsidP="006447A5">
      <w:pPr>
        <w:pStyle w:val="Abstrak"/>
        <w:spacing w:after="0"/>
        <w:rPr>
          <w:b/>
          <w:bCs/>
          <w:sz w:val="4"/>
          <w:szCs w:val="4"/>
        </w:rPr>
      </w:pPr>
      <w:r w:rsidRPr="00982C8F">
        <w:rPr>
          <w:noProof/>
        </w:rPr>
        <mc:AlternateContent>
          <mc:Choice Requires="wps">
            <w:drawing>
              <wp:anchor distT="0" distB="0" distL="114300" distR="114300" simplePos="0" relativeHeight="251669504" behindDoc="1" locked="0" layoutInCell="1" allowOverlap="1" wp14:anchorId="70308397" wp14:editId="4E967CC4">
                <wp:simplePos x="0" y="0"/>
                <wp:positionH relativeFrom="column">
                  <wp:posOffset>1465159</wp:posOffset>
                </wp:positionH>
                <wp:positionV relativeFrom="paragraph">
                  <wp:posOffset>15209</wp:posOffset>
                </wp:positionV>
                <wp:extent cx="4283075" cy="3494637"/>
                <wp:effectExtent l="0" t="0" r="9525" b="10795"/>
                <wp:wrapNone/>
                <wp:docPr id="9" name="Text Box 9"/>
                <wp:cNvGraphicFramePr/>
                <a:graphic xmlns:a="http://schemas.openxmlformats.org/drawingml/2006/main">
                  <a:graphicData uri="http://schemas.microsoft.com/office/word/2010/wordprocessingShape">
                    <wps:wsp>
                      <wps:cNvSpPr txBox="1"/>
                      <wps:spPr>
                        <a:xfrm>
                          <a:off x="0" y="0"/>
                          <a:ext cx="4283075" cy="3494637"/>
                        </a:xfrm>
                        <a:prstGeom prst="rect">
                          <a:avLst/>
                        </a:prstGeom>
                        <a:solidFill>
                          <a:schemeClr val="lt1"/>
                        </a:solidFill>
                        <a:ln w="9525">
                          <a:solidFill>
                            <a:schemeClr val="bg2">
                              <a:lumMod val="50000"/>
                            </a:schemeClr>
                          </a:solidFill>
                        </a:ln>
                      </wps:spPr>
                      <wps:txbx>
                        <w:txbxContent>
                          <w:p w14:paraId="7AB9D8FD" w14:textId="77777777" w:rsidR="008D241A" w:rsidRPr="00282E8C" w:rsidRDefault="008D241A" w:rsidP="00282E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08397" id="Text Box 9" o:spid="_x0000_s1029" type="#_x0000_t202" style="position:absolute;left:0;text-align:left;margin-left:115.35pt;margin-top:1.2pt;width:337.25pt;height:275.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" fillcolor="white [3201]" strokecolor="#938953 [1614]">
                <v:textbox>
                  <w:txbxContent>
                    <w:p w14:paraId="7AB9D8FD" w14:textId="77777777" w:rsidR="008D241A" w:rsidRPr="00282E8C" w:rsidRDefault="008D241A" w:rsidP="00282E8C"/>
                  </w:txbxContent>
                </v:textbox>
              </v:shape>
            </w:pict>
          </mc:Fallback>
        </mc:AlternateContent>
      </w:r>
    </w:p>
    <w:p w14:paraId="7CB257AC" w14:textId="77777777" w:rsidR="00A0256A" w:rsidRPr="00A0256A" w:rsidRDefault="00A0256A" w:rsidP="006447A5">
      <w:pPr>
        <w:pStyle w:val="Abstrak"/>
        <w:spacing w:after="0"/>
        <w:rPr>
          <w:b/>
          <w:bCs/>
          <w:sz w:val="10"/>
          <w:szCs w:val="10"/>
        </w:rPr>
      </w:pPr>
    </w:p>
    <w:p w14:paraId="60D771EC" w14:textId="7A658909" w:rsidR="00F70E17" w:rsidRPr="00F70E17" w:rsidRDefault="004D4540" w:rsidP="00F70E17">
      <w:pPr>
        <w:pStyle w:val="Abstrak"/>
        <w:rPr>
          <w:szCs w:val="20"/>
          <w:lang w:val="en-GB"/>
        </w:rPr>
      </w:pPr>
      <w:r w:rsidRPr="00555742">
        <w:rPr>
          <w:b/>
          <w:bCs/>
          <w:szCs w:val="20"/>
        </w:rPr>
        <w:t>Abstract</w:t>
      </w:r>
      <w:r w:rsidRPr="00555742">
        <w:rPr>
          <w:szCs w:val="20"/>
        </w:rPr>
        <w:t>:</w:t>
      </w:r>
      <w:r w:rsidR="00FC790D">
        <w:rPr>
          <w:szCs w:val="20"/>
        </w:rPr>
        <w:t xml:space="preserve"> </w:t>
      </w:r>
      <w:r w:rsidR="005F69B1" w:rsidRPr="005F69B1">
        <w:t xml:space="preserve">This research examines the Mapur community in Bangka, exploring how their philosophy, local wisdom, and cultural traditions strengthen their mental and spiritual resilience amid social, economic, and environmental changes brought by modernization and natural resource exploitation. A qualitative case study approach was employed. Data were </w:t>
      </w:r>
      <w:r w:rsidR="005F69B1">
        <w:t>collected</w:t>
      </w:r>
      <w:r w:rsidR="005F69B1" w:rsidRPr="005F69B1">
        <w:t xml:space="preserve"> through in-depth interviews with key figures, including traditional leader Abok Gedoi, Suli, and community member Apriyatno. Participatory observation and focus group discussions (FGD) provided a collective perspective on cultural and spiritual practices. Thematic analysis was applied to identify core themes related to resilience. The findings highlight that the Mapur people rely on harmony with nature, cooperation, gender equality, and culture-based education to build mental and spiritual resilience. Traditions such as Nujuh Jerami and the Bukaladang system are crucial in fostering social cohesion and community solidarity. The study focuses on a single community, limiting the generalizability of findings to broader populations. The study suggests practical intervention strategies, including integrating cultural values into resilience-building programs to enhance the well-being of the Mapur community. This research addresses a gap in the literature on the Mapur people's resilience. It offers insights into the interplay between cultural traditions and mental and spiritual well-being, contributing to broader discussions on community resilience in indigenous populations</w:t>
      </w:r>
      <w:r w:rsidR="005F136D" w:rsidRPr="005F136D">
        <w:rPr>
          <w:szCs w:val="20"/>
          <w:lang w:val="en-GB"/>
        </w:rPr>
        <w:t>.</w:t>
      </w:r>
    </w:p>
    <w:p w14:paraId="04DF654D" w14:textId="3A52C7E9" w:rsidR="00E50FEF" w:rsidRPr="00982C8F" w:rsidRDefault="005F69B1" w:rsidP="00DB5F68">
      <w:pPr>
        <w:pStyle w:val="Head1"/>
      </w:pPr>
      <w:r>
        <w:t>Introduction</w:t>
      </w:r>
    </w:p>
    <w:p w14:paraId="02304A9C" w14:textId="74E784A2" w:rsidR="005F69B1" w:rsidRPr="00AF3FBD" w:rsidRDefault="005F69B1" w:rsidP="005F69B1">
      <w:pPr>
        <w:pStyle w:val="Paragraf1"/>
      </w:pPr>
      <w:bookmarkStart w:id="3" w:name="_Hlk169906832"/>
      <w:r w:rsidRPr="00AF3FBD">
        <w:t xml:space="preserve">Mental and spiritual health are two aspects that every individual must have. Two critical dimensions </w:t>
      </w:r>
      <w:r>
        <w:t>are</w:t>
      </w:r>
      <w:r w:rsidRPr="00AF3FBD">
        <w:t xml:space="preserve"> that human life is complex and competitive in all fields. The inability to deal with pressure will result in exclusion from social interactions in public spaces</w:t>
      </w:r>
      <w:r>
        <w:t>.</w:t>
      </w:r>
      <w:r w:rsidRPr="006637A2">
        <w:rPr>
          <w:rStyle w:val="FootnoteReference"/>
        </w:rPr>
        <w:footnoteReference w:id="1"/>
      </w:r>
      <w:r w:rsidRPr="00AF3FBD">
        <w:t xml:space="preserve"> Of course, this is not due to a high appreciation for the theory of evolution and its natural selection but rather empirical facts in the world of work, education, religion, and other social interactions</w:t>
      </w:r>
      <w:r>
        <w:t>.</w:t>
      </w:r>
      <w:r w:rsidRPr="006637A2">
        <w:rPr>
          <w:rStyle w:val="FootnoteReference"/>
        </w:rPr>
        <w:footnoteReference w:id="2"/>
      </w:r>
      <w:r w:rsidRPr="00AF3FBD">
        <w:t xml:space="preserve"> Mental resilience refers to a person's ability to overcome stress, challenges, and crises in everyday life. People with a high level of mental resilience tend to remain calm and function as well as possible under pressure</w:t>
      </w:r>
      <w:r>
        <w:t>.</w:t>
      </w:r>
      <w:r w:rsidRPr="006637A2">
        <w:rPr>
          <w:rStyle w:val="FootnoteReference"/>
        </w:rPr>
        <w:footnoteReference w:id="3"/>
      </w:r>
      <w:r w:rsidRPr="00AF3FBD">
        <w:t xml:space="preserve"> They can solve problems, solve challenges, and manage emotions </w:t>
      </w:r>
      <w:r w:rsidRPr="00AF3FBD">
        <w:lastRenderedPageBreak/>
        <w:t>effectively. Mental resilience also involves understanding and managing emotions and having a positive attitude towards oneself and the future.</w:t>
      </w:r>
    </w:p>
    <w:p w14:paraId="11AB00DE" w14:textId="5906B0DC" w:rsidR="005F69B1" w:rsidRPr="00AF3FBD" w:rsidRDefault="005F69B1" w:rsidP="005F69B1">
      <w:pPr>
        <w:pStyle w:val="Bodytext0"/>
      </w:pPr>
      <w:r w:rsidRPr="00AF3FBD">
        <w:t>Meanwhile, spiritual resilience includes trust, meaning in life, and connection with some</w:t>
      </w:r>
      <w:r>
        <w:t>-</w:t>
      </w:r>
      <w:r w:rsidRPr="00AF3FBD">
        <w:t>thing bigger than oneself, which can provide strength and calm in the face of difficulties. People who have spiritual solid resilience may have a source of strength and calm in the face of adversity or crisis. This can include a belief in the meaning of life, a connection with nature or a transcendent existence, and the ability to find inner calm amidst challenges.</w:t>
      </w:r>
    </w:p>
    <w:p w14:paraId="684CEEFC" w14:textId="77777777" w:rsidR="005F69B1" w:rsidRPr="00AF3FBD" w:rsidRDefault="005F69B1" w:rsidP="005F69B1">
      <w:pPr>
        <w:pStyle w:val="Bodytext0"/>
      </w:pPr>
      <w:r w:rsidRPr="00AF3FBD">
        <w:t>Integration between mental and spiritual resilience is essential, mainly because of the close connection between these two aspects</w:t>
      </w:r>
      <w:r>
        <w:t>.</w:t>
      </w:r>
      <w:r w:rsidRPr="006637A2">
        <w:rPr>
          <w:rStyle w:val="FootnoteReference"/>
        </w:rPr>
        <w:footnoteReference w:id="4"/>
      </w:r>
      <w:r w:rsidRPr="00AF3FBD">
        <w:t xml:space="preserve"> The basis used in this integration is not only rooted in religious values but also includes the local culture of the Indonesian people, which is rich in local wisdom. One prominent example is the Mapur tribe in Bangka Belitung, which shows how their cultural practices can build and maintain mental and spiritual resilience. The people of Mapur utilize their philosophy of life, such as harmony with nature, cooperation, and the values ​​of gender equality, to face various pressures and challenges. Traditions such as </w:t>
      </w:r>
      <w:r w:rsidRPr="00AF3FBD">
        <w:rPr>
          <w:i/>
          <w:iCs/>
        </w:rPr>
        <w:t xml:space="preserve">Nujuh Jerami </w:t>
      </w:r>
      <w:r w:rsidRPr="00AF3FBD">
        <w:t xml:space="preserve">and the </w:t>
      </w:r>
      <w:r w:rsidRPr="00AF3FBD">
        <w:rPr>
          <w:i/>
          <w:iCs/>
        </w:rPr>
        <w:t xml:space="preserve">Bukaladang </w:t>
      </w:r>
      <w:r w:rsidRPr="00AF3FBD">
        <w:t>system strengthen feelings of gratitude and togetherness and help maintain mental and spiritual balance. By integrating local religious and cultural values, the people of Mapur can create adaptive coping strategies and strengthen their resilience amidst ongoing modernization and social change.</w:t>
      </w:r>
    </w:p>
    <w:p w14:paraId="6A791C13" w14:textId="6D41B04E" w:rsidR="005F69B1" w:rsidRPr="00AF3FBD" w:rsidRDefault="005F69B1" w:rsidP="005F69B1">
      <w:pPr>
        <w:pStyle w:val="Bodytext0"/>
      </w:pPr>
      <w:r w:rsidRPr="00AF3FBD">
        <w:t>The Mapur traditional area is included in the Limited Liability Company (LLC) Timah Tbk's Mining Business License (Ind: Izin Usaha Pertambangan (IUP)) area. Since 2005, it has been a foreign private oil palm plantation corporation under the banner of LLC Gunung Pela</w:t>
      </w:r>
      <w:r>
        <w:t>-</w:t>
      </w:r>
      <w:r w:rsidRPr="00AF3FBD">
        <w:t>wan Lestari (GPL) with a concession permit from the regional government of Bangka Regency</w:t>
      </w:r>
      <w:r>
        <w:t>.</w:t>
      </w:r>
      <w:r w:rsidRPr="006637A2">
        <w:rPr>
          <w:rStyle w:val="FootnoteReference"/>
        </w:rPr>
        <w:footnoteReference w:id="5"/>
      </w:r>
      <w:r w:rsidRPr="00AF3FBD">
        <w:t xml:space="preserve"> In the Mapur community, these two giant corporations threaten their lives and livelihoods and trigger internal conflicts regarding access as members of small farmer cooperatives. The existing disturbances and pressures encourage the Mapur Indigenous com</w:t>
      </w:r>
      <w:r>
        <w:t>-</w:t>
      </w:r>
      <w:r w:rsidRPr="00AF3FBD">
        <w:t>munity to survive through social resilience mechanisms. The Mapur community in Bangka Belitung has a unique cultural heritage and philosophy that can influence its people's mental and spiritual resilience. Local wisdom and cultural traditions deeply rooted in everyday life can significantly develop people's mental and spiritual resilience. However, in the era of globalization and modernization, many communities in rural and remote areas</w:t>
      </w:r>
      <w:r>
        <w:t>,</w:t>
      </w:r>
      <w:r w:rsidRPr="00AF3FBD">
        <w:t xml:space="preserve"> such as Mapur</w:t>
      </w:r>
      <w:r>
        <w:t>,</w:t>
      </w:r>
      <w:r w:rsidRPr="00AF3FBD">
        <w:t xml:space="preserve"> are experiencing pressure from various social, economic</w:t>
      </w:r>
      <w:r>
        <w:t>,</w:t>
      </w:r>
      <w:r w:rsidRPr="00AF3FBD">
        <w:t xml:space="preserve"> and environmental changes. This can hurt an individual's mental and spiritual well-being.</w:t>
      </w:r>
    </w:p>
    <w:p w14:paraId="4336FFA3" w14:textId="2E5BF44A" w:rsidR="005F69B1" w:rsidRPr="00AF3FBD" w:rsidRDefault="005F69B1" w:rsidP="005F69B1">
      <w:pPr>
        <w:pStyle w:val="Bodytext0"/>
      </w:pPr>
      <w:r w:rsidRPr="00AF3FBD">
        <w:t>The spiritual strength of the Mapur people is reflected in holistic harmony, including bio-psycho-social-spiritual aspects, which have implications for mental and spiritual health. The substantial religious and cultural dimensions of spirituality in Mapur can form individuals who are steadfast, patient, sincere, good at being grateful</w:t>
      </w:r>
      <w:r>
        <w:t>,</w:t>
      </w:r>
      <w:r w:rsidRPr="00AF3FBD">
        <w:t xml:space="preserve"> and </w:t>
      </w:r>
      <w:r>
        <w:t xml:space="preserve">at </w:t>
      </w:r>
      <w:r w:rsidRPr="00AF3FBD">
        <w:t>learning lessons. The imple</w:t>
      </w:r>
      <w:r>
        <w:t>-</w:t>
      </w:r>
      <w:r w:rsidRPr="00AF3FBD">
        <w:t>mentation of all these characteristics will give rise to high resilience. Resilience will strengthen the Mapur community to have adaptive coping strategies. The study of psychoneuroimmuno</w:t>
      </w:r>
      <w:r>
        <w:t>-</w:t>
      </w:r>
      <w:r w:rsidRPr="00AF3FBD">
        <w:lastRenderedPageBreak/>
        <w:t>logy is considered an eustress that balances the function of the nervous, hormonal, and im</w:t>
      </w:r>
      <w:r>
        <w:t>-</w:t>
      </w:r>
      <w:r w:rsidRPr="00AF3FBD">
        <w:t>mune systems to make them more resistant to life's adversities</w:t>
      </w:r>
      <w:r>
        <w:t>.</w:t>
      </w:r>
      <w:r w:rsidRPr="006637A2">
        <w:rPr>
          <w:rStyle w:val="FootnoteReference"/>
        </w:rPr>
        <w:footnoteReference w:id="6"/>
      </w:r>
    </w:p>
    <w:p w14:paraId="2FF9D7EC" w14:textId="18B78D15" w:rsidR="005F69B1" w:rsidRPr="00AF3FBD" w:rsidRDefault="005F69B1" w:rsidP="005F69B1">
      <w:pPr>
        <w:pStyle w:val="Bodytext0"/>
      </w:pPr>
      <w:r w:rsidRPr="00AF3FBD">
        <w:t>Therefore, this research aims to dig deeper into how the philosophy, local wisdom</w:t>
      </w:r>
      <w:r>
        <w:t>,</w:t>
      </w:r>
      <w:r w:rsidRPr="00AF3FBD">
        <w:t xml:space="preserve"> and cultural traditions of the Mapur people in Bangka Belitung can be a basis for strengthening their mental and spiritual resilience. By understanding these factors, appropriate programs or interventions can be developed to improve the mental and spiritual well-being of the people of Mapur.</w:t>
      </w:r>
    </w:p>
    <w:p w14:paraId="1EDD4C0F" w14:textId="52955918" w:rsidR="005F69B1" w:rsidRPr="00AF3FBD" w:rsidRDefault="005F69B1" w:rsidP="005F69B1">
      <w:pPr>
        <w:pStyle w:val="Bodytext0"/>
      </w:pPr>
      <w:r w:rsidRPr="00AF3FBD">
        <w:t>Research on culture-based spiritual and mental resilience was conducted by Faisal Amir et al., who explored the spiritual model of the Madurese people for resilience and adaptation in the new era after the COVID-19 pandemic. Through quantitative research methods and Forum Group Discussions, Amir et al. showed that the cultural factor of spirituality positively affected resilience with a coefficient of 0.449. The cultural factor of spirituality positively influences physical health with a coefficient of 0.161, and the resilience factor positively influences physical health with a coefficient of 0.172</w:t>
      </w:r>
      <w:r>
        <w:t>.</w:t>
      </w:r>
      <w:r w:rsidRPr="006637A2">
        <w:rPr>
          <w:rStyle w:val="FootnoteReference"/>
        </w:rPr>
        <w:footnoteReference w:id="7"/>
      </w:r>
      <w:r w:rsidRPr="00AF3FBD">
        <w:t xml:space="preserve"> Meanwhile, Rochsun et al. used the Banyuwangi community locus to explore culture-based spiritual and mental resilience. The results of Rochsun et al.'s research include two critical things. First, in Banyuwangi culture, the concept of resilience is obtained through </w:t>
      </w:r>
      <w:r w:rsidRPr="00017982">
        <w:rPr>
          <w:i/>
          <w:iCs/>
        </w:rPr>
        <w:t>aclak</w:t>
      </w:r>
      <w:r w:rsidRPr="00AF3FBD">
        <w:t xml:space="preserve"> (active), </w:t>
      </w:r>
      <w:r w:rsidRPr="00017982">
        <w:rPr>
          <w:i/>
          <w:iCs/>
        </w:rPr>
        <w:t>bingkak</w:t>
      </w:r>
      <w:r w:rsidRPr="00AF3FBD">
        <w:t xml:space="preserve"> (creative), and </w:t>
      </w:r>
      <w:r w:rsidRPr="00017982">
        <w:rPr>
          <w:i/>
          <w:iCs/>
        </w:rPr>
        <w:t>ladak</w:t>
      </w:r>
      <w:r w:rsidRPr="00AF3FBD">
        <w:t xml:space="preserve"> (innovative) from cultural actors. Second, the acceptance of the Banyuwangi community in general towards artistic expression using songs results from the community's spirit of defence (the term in Banyuwangi is uri-uri). This research concludes that cultural preservation is based on </w:t>
      </w:r>
      <w:r>
        <w:t>cultural actors'</w:t>
      </w:r>
      <w:r w:rsidRPr="00AF3FBD">
        <w:t xml:space="preserve"> inner spirit (active, creative, and innovative) and the external spirit, namely the preservation process (uri-uri)</w:t>
      </w:r>
      <w:r>
        <w:t>.</w:t>
      </w:r>
      <w:r w:rsidRPr="006637A2">
        <w:rPr>
          <w:rStyle w:val="FootnoteReference"/>
        </w:rPr>
        <w:footnoteReference w:id="8"/>
      </w:r>
    </w:p>
    <w:p w14:paraId="2ABB8E54" w14:textId="57AF62AC" w:rsidR="005F69B1" w:rsidRPr="00AF3FBD" w:rsidRDefault="005F69B1" w:rsidP="005F69B1">
      <w:pPr>
        <w:pStyle w:val="Bodytext0"/>
      </w:pPr>
      <w:r w:rsidRPr="00AF3FBD">
        <w:t xml:space="preserve">Meanwhile, in the context of Mapur society, Iskandar Zulkarnain et al. discussed social resilience based on Mapur culture. The research results of Zulkarnain et al. stated that cultural and religious negotiation </w:t>
      </w:r>
      <w:r>
        <w:t>was necessary to achieve</w:t>
      </w:r>
      <w:r w:rsidRPr="00AF3FBD">
        <w:t xml:space="preserve"> the social resilience of the Mapur community</w:t>
      </w:r>
      <w:r>
        <w:t>.</w:t>
      </w:r>
      <w:r w:rsidRPr="006637A2">
        <w:rPr>
          <w:rStyle w:val="FootnoteReference"/>
        </w:rPr>
        <w:footnoteReference w:id="9"/>
      </w:r>
      <w:r w:rsidRPr="00AF3FBD">
        <w:t xml:space="preserve"> Of the three studies above, none ha</w:t>
      </w:r>
      <w:r>
        <w:t>ve</w:t>
      </w:r>
      <w:r w:rsidRPr="00AF3FBD">
        <w:t xml:space="preserve"> discussed mental and spiritual resilience based on Mapur culture, Bangka Belitung.</w:t>
      </w:r>
    </w:p>
    <w:bookmarkEnd w:id="3"/>
    <w:p w14:paraId="2D3C6ED5" w14:textId="00E0EE10" w:rsidR="005F69B1" w:rsidRPr="005F69B1" w:rsidRDefault="005F69B1" w:rsidP="005F69B1">
      <w:pPr>
        <w:pStyle w:val="Bodytext0"/>
        <w:rPr>
          <w:bCs/>
          <w:lang w:val="en-ID" w:eastAsia="en-US"/>
        </w:rPr>
      </w:pPr>
      <w:r w:rsidRPr="00AF3FBD">
        <w:rPr>
          <w:lang w:val="en-ID" w:eastAsia="en-US"/>
        </w:rPr>
        <w:t>Thus, this research will fill this gap by focusing on how the philosophy, local wisdom</w:t>
      </w:r>
      <w:r>
        <w:rPr>
          <w:lang w:val="en-ID" w:eastAsia="en-US"/>
        </w:rPr>
        <w:t>,</w:t>
      </w:r>
      <w:r w:rsidRPr="00AF3FBD">
        <w:rPr>
          <w:lang w:val="en-ID" w:eastAsia="en-US"/>
        </w:rPr>
        <w:t xml:space="preserve"> and cultural traditions of the Mapur people can become the basis for strengthening their mental and spiritual resilience. This research will provide an in-depth understanding of mental and spiritual resilience based on Mapur culture and practical contributions in designing programs or interventions that can be implemented to improve the mental and spiritual well-being of the Mapur community. This research is expected to identify critical factors that support </w:t>
      </w:r>
      <w:r>
        <w:rPr>
          <w:lang w:val="en-ID" w:eastAsia="en-US"/>
        </w:rPr>
        <w:t>cognitive</w:t>
      </w:r>
      <w:r w:rsidRPr="00AF3FBD">
        <w:rPr>
          <w:lang w:val="en-ID" w:eastAsia="en-US"/>
        </w:rPr>
        <w:t xml:space="preserve"> and spiritual resilience and how the Mapur community integrates cultural and spiritual values ​​in daily life to face various pressures and challenges. Overall, this research aims to explain how integrating philosophy, local wisdom, and cultural traditions of the Mapur community can become a solid basis for adaptive and sustainable mental and spiritual resilience. Through this approach, it is hoped that the people of Mapur </w:t>
      </w:r>
      <w:r w:rsidRPr="00AF3FBD">
        <w:rPr>
          <w:lang w:val="en-ID" w:eastAsia="en-US"/>
        </w:rPr>
        <w:lastRenderedPageBreak/>
        <w:t>will be better prepared and resilient in facing the various dynamics of life that continue to develop.</w:t>
      </w:r>
    </w:p>
    <w:p w14:paraId="51117E1B" w14:textId="7C6A8048" w:rsidR="005F69B1" w:rsidRPr="00AF3FBD" w:rsidRDefault="005F69B1" w:rsidP="005F69B1">
      <w:pPr>
        <w:pStyle w:val="Bodytext0"/>
        <w:rPr>
          <w:lang w:val="en-ID" w:eastAsia="en-US"/>
        </w:rPr>
      </w:pPr>
      <w:r w:rsidRPr="00AF3FBD">
        <w:rPr>
          <w:lang w:val="en-ID" w:eastAsia="en-US"/>
        </w:rPr>
        <w:t xml:space="preserve">This research uses a qualitative approach with a case study method to explore mental and spiritual resilience </w:t>
      </w:r>
      <w:r>
        <w:rPr>
          <w:lang w:val="en-ID" w:eastAsia="en-US"/>
        </w:rPr>
        <w:t xml:space="preserve">in depth </w:t>
      </w:r>
      <w:r w:rsidRPr="00AF3FBD">
        <w:rPr>
          <w:lang w:val="en-ID" w:eastAsia="en-US"/>
        </w:rPr>
        <w:t>based on the philosophy of the Mapur community in Bangka</w:t>
      </w:r>
      <w:r>
        <w:rPr>
          <w:lang w:val="en-ID" w:eastAsia="en-US"/>
        </w:rPr>
        <w:t>.</w:t>
      </w:r>
      <w:r w:rsidRPr="006637A2">
        <w:rPr>
          <w:rStyle w:val="FootnoteReference"/>
        </w:rPr>
        <w:footnoteReference w:id="10"/>
      </w:r>
      <w:r w:rsidRPr="00AF3FBD">
        <w:rPr>
          <w:lang w:val="en-ID" w:eastAsia="en-US"/>
        </w:rPr>
        <w:t xml:space="preserve"> Data was collected through in-depth interviews with various sources, including traditional leaders such as </w:t>
      </w:r>
      <w:r w:rsidRPr="00017982">
        <w:rPr>
          <w:i/>
          <w:iCs/>
          <w:lang w:val="en-ID" w:eastAsia="en-US"/>
        </w:rPr>
        <w:t>Abok Gedoi</w:t>
      </w:r>
      <w:r w:rsidRPr="00AF3FBD">
        <w:rPr>
          <w:lang w:val="en-ID" w:eastAsia="en-US"/>
        </w:rPr>
        <w:t xml:space="preserve"> (</w:t>
      </w:r>
      <w:r>
        <w:rPr>
          <w:lang w:val="en-ID" w:eastAsia="en-US"/>
        </w:rPr>
        <w:t>Leaders</w:t>
      </w:r>
      <w:r w:rsidRPr="00AF3FBD">
        <w:rPr>
          <w:lang w:val="en-ID" w:eastAsia="en-US"/>
        </w:rPr>
        <w:t xml:space="preserve"> of Mapur </w:t>
      </w:r>
      <w:r>
        <w:rPr>
          <w:lang w:val="en-ID" w:eastAsia="en-US"/>
        </w:rPr>
        <w:t xml:space="preserve">Tribes, </w:t>
      </w:r>
      <w:r w:rsidRPr="00AF3FBD">
        <w:rPr>
          <w:lang w:val="en-ID" w:eastAsia="en-US"/>
        </w:rPr>
        <w:t>Dusun Air Abik), religious leaders such as Suli, and community members such as Apriyatno (Head of Air Abik Hamlet). In addition, participatory observations were carried out in various traditional activities and religious rituals to gain a more comprehensive understanding of the cultural and spiritual practices that support the mental and spiritual resilience of the Mapur people.</w:t>
      </w:r>
    </w:p>
    <w:p w14:paraId="040BF35D" w14:textId="59C52C54" w:rsidR="005F69B1" w:rsidRPr="005F69B1" w:rsidRDefault="005F69B1" w:rsidP="005F69B1">
      <w:pPr>
        <w:pStyle w:val="Bodytext0"/>
        <w:rPr>
          <w:lang w:val="en-ID" w:eastAsia="en-US"/>
        </w:rPr>
      </w:pPr>
      <w:r w:rsidRPr="00AF3FBD">
        <w:rPr>
          <w:lang w:val="en-ID" w:eastAsia="en-US"/>
        </w:rPr>
        <w:t xml:space="preserve">Focus group discussions (FGD) were also carried out to obtain a collective perspective regarding cultural and spiritual values ​​that support community resilience. This FGD involved various community members from </w:t>
      </w:r>
      <w:r>
        <w:rPr>
          <w:lang w:val="en-ID" w:eastAsia="en-US"/>
        </w:rPr>
        <w:t>multiple</w:t>
      </w:r>
      <w:r w:rsidRPr="00AF3FBD">
        <w:rPr>
          <w:lang w:val="en-ID" w:eastAsia="en-US"/>
        </w:rPr>
        <w:t xml:space="preserve"> backgrounds discussing and confirming initial findings. Secondary data in historical documents, previous research reports, and related literature are analyzed to enrich the understanding of the context. The data analysis technique used is thematic analysis, identifying key themes relevant to mental and spiritual resilience in the Mapur cultural context. Data validity was maintained through triangulation of sources and methods and member checking with key informants such as Abok Gedoi, Suli, and Apriyatno to ensure the accuracy and validity of the research findings.</w:t>
      </w:r>
    </w:p>
    <w:p w14:paraId="35ECB06F" w14:textId="77777777" w:rsidR="005F69B1" w:rsidRPr="00AF3FBD" w:rsidRDefault="005F69B1" w:rsidP="005F69B1">
      <w:pPr>
        <w:pStyle w:val="Head1"/>
      </w:pPr>
      <w:r w:rsidRPr="00AF3FBD">
        <w:t>The Existence and Culture of the Mapur Tribe amid Modernization</w:t>
      </w:r>
    </w:p>
    <w:p w14:paraId="543960FF" w14:textId="24BAD2D1" w:rsidR="005F69B1" w:rsidRPr="00AF3FBD" w:rsidRDefault="005F69B1" w:rsidP="005F69B1">
      <w:pPr>
        <w:pStyle w:val="Bodytext0"/>
      </w:pPr>
      <w:r w:rsidRPr="00AF3FBD">
        <w:t>The Mapur indigenous people in Bangka Belitung are vulnerable to various disturbances from outside and within. As is known, indigenous peoples in Indonesia generally live in remote areas such as inland forests, hills</w:t>
      </w:r>
      <w:r>
        <w:t>,</w:t>
      </w:r>
      <w:r w:rsidRPr="00AF3FBD">
        <w:t xml:space="preserve"> and beaches. Therefore, when pressure occurs, the Mapur indigenous people are most vulnerable to becoming victims. They are also vulnerable to external interference, such as government policies regarding illegal tin mining activities, commonly known as unconventional mining</w:t>
      </w:r>
      <w:r>
        <w:t>.</w:t>
      </w:r>
      <w:r w:rsidRPr="006637A2">
        <w:rPr>
          <w:rStyle w:val="FootnoteReference"/>
        </w:rPr>
        <w:footnoteReference w:id="11"/>
      </w:r>
    </w:p>
    <w:p w14:paraId="321FDA25" w14:textId="78563F40" w:rsidR="005F69B1" w:rsidRPr="00AF3FBD" w:rsidRDefault="005F69B1" w:rsidP="005F69B1">
      <w:pPr>
        <w:pStyle w:val="Bodytext0"/>
      </w:pPr>
      <w:r w:rsidRPr="00AF3FBD">
        <w:t>The Mapur tribe faces various significant challenges in the era of modernization, especially in maintaining their cultural identity and traditions. One of the main challenges is increasing openness and interaction with the outside world, which brings new cultural influences and social change. Increasingly advanced information technology has opened Mapur society's access to outside influences, previously closed and more traditional. This has caused a change in the social and cultural patterns of the Mapur people, where they are now more accepting of guests and outside influences. Initially, Mapur society was considered closed and intimidating to outsiders, but with the development of information technology, this image began to change to become more open and friendly.</w:t>
      </w:r>
      <w:r>
        <w:t xml:space="preserve"> </w:t>
      </w:r>
      <w:r w:rsidRPr="00AF3FBD">
        <w:t>The Mapur people have much local wisdom strongly related to resilience from various angles. Below, we will describe some of the Mapur people's local culture, reflecting their resilience.</w:t>
      </w:r>
    </w:p>
    <w:p w14:paraId="0B007A36" w14:textId="1FC56720" w:rsidR="005F69B1" w:rsidRPr="00AF3FBD" w:rsidRDefault="005F69B1" w:rsidP="005F69B1">
      <w:pPr>
        <w:pStyle w:val="Bodytext0"/>
      </w:pPr>
      <w:r w:rsidRPr="00AF3FBD">
        <w:t xml:space="preserve">First is </w:t>
      </w:r>
      <w:r w:rsidRPr="00AF3FBD">
        <w:rPr>
          <w:i/>
          <w:iCs/>
        </w:rPr>
        <w:t>Kelekak</w:t>
      </w:r>
      <w:r w:rsidRPr="00AF3FBD">
        <w:t xml:space="preserve">, which is the tradition of plant conversion. </w:t>
      </w:r>
      <w:r w:rsidRPr="00AF3FBD">
        <w:rPr>
          <w:i/>
          <w:iCs/>
        </w:rPr>
        <w:t>Kelekak</w:t>
      </w:r>
      <w:r w:rsidRPr="00AF3FBD">
        <w:t xml:space="preserve"> is </w:t>
      </w:r>
      <w:r>
        <w:t>where</w:t>
      </w:r>
      <w:r w:rsidRPr="00AF3FBD">
        <w:t xml:space="preserve"> fruit trees </w:t>
      </w:r>
      <w:r>
        <w:t xml:space="preserve">are usually grown and </w:t>
      </w:r>
      <w:r w:rsidRPr="00AF3FBD">
        <w:t xml:space="preserve">passed down from generation to generation </w:t>
      </w:r>
      <w:r>
        <w:t>with</w:t>
      </w:r>
      <w:r w:rsidRPr="00AF3FBD">
        <w:t xml:space="preserve">in one family. This tradition ensures the availability of food for the owner's descendants. The term </w:t>
      </w:r>
      <w:r w:rsidRPr="00AF3FBD">
        <w:rPr>
          <w:i/>
          <w:iCs/>
        </w:rPr>
        <w:t>kelekak</w:t>
      </w:r>
      <w:r w:rsidRPr="00AF3FBD">
        <w:t xml:space="preserve"> comes from the next generation rather than the person who planted it. In Bangka, </w:t>
      </w:r>
      <w:r w:rsidRPr="00AF3FBD">
        <w:rPr>
          <w:i/>
          <w:iCs/>
        </w:rPr>
        <w:t>kelekak</w:t>
      </w:r>
      <w:r w:rsidRPr="00AF3FBD">
        <w:t xml:space="preserve"> is often </w:t>
      </w:r>
      <w:r w:rsidRPr="00AF3FBD">
        <w:lastRenderedPageBreak/>
        <w:t xml:space="preserve">called "kelak kek ikak," meaning "later for you." Initially, </w:t>
      </w:r>
      <w:r w:rsidRPr="00AF3FBD">
        <w:rPr>
          <w:i/>
          <w:iCs/>
        </w:rPr>
        <w:t>Kelekak</w:t>
      </w:r>
      <w:r w:rsidRPr="00AF3FBD">
        <w:t xml:space="preserve"> was a stretch of wilderness cut down to make way for rice cultivation. After harvest, this land is left and planted with long-term crops as a sign of ownership. The </w:t>
      </w:r>
      <w:r w:rsidRPr="00AF3FBD">
        <w:rPr>
          <w:i/>
          <w:iCs/>
        </w:rPr>
        <w:t>Huma</w:t>
      </w:r>
      <w:r w:rsidRPr="00AF3FBD">
        <w:t>, or abandoned field, belongs to the first person to work on it and is passed on to the next generation, maintaining the sustainability and availability of natural resources</w:t>
      </w:r>
      <w:r>
        <w:t>.</w:t>
      </w:r>
      <w:r w:rsidRPr="006637A2">
        <w:rPr>
          <w:rStyle w:val="FootnoteReference"/>
        </w:rPr>
        <w:footnoteReference w:id="12"/>
      </w:r>
    </w:p>
    <w:p w14:paraId="2C5D2902" w14:textId="4A96E649" w:rsidR="005F69B1" w:rsidRPr="00AF3FBD" w:rsidRDefault="005F69B1" w:rsidP="005F69B1">
      <w:pPr>
        <w:pStyle w:val="Bodytext0"/>
      </w:pPr>
      <w:r w:rsidRPr="00AF3FBD">
        <w:t xml:space="preserve">Second, </w:t>
      </w:r>
      <w:r w:rsidRPr="00AF3FBD">
        <w:rPr>
          <w:i/>
          <w:iCs/>
        </w:rPr>
        <w:t>Nugal Mintang</w:t>
      </w:r>
      <w:r w:rsidRPr="00AF3FBD">
        <w:t xml:space="preserve"> is a tradition of planting red rice together, which is done once a year. Red rice is a natural product with high cultural value for the Mapur people. Red rice cannot be sold to people outside the Mapur tribal community </w:t>
      </w:r>
      <w:r>
        <w:t>or</w:t>
      </w:r>
      <w:r w:rsidRPr="00AF3FBD">
        <w:t xml:space="preserve"> </w:t>
      </w:r>
      <w:r>
        <w:t xml:space="preserve">to </w:t>
      </w:r>
      <w:r w:rsidRPr="00AF3FBD">
        <w:t>respected people. The exist</w:t>
      </w:r>
      <w:r w:rsidR="006417A8">
        <w:t>-</w:t>
      </w:r>
      <w:r w:rsidRPr="00AF3FBD">
        <w:t>ence of red rice shows how rice is not only a food source but also a symbol of life, blessings</w:t>
      </w:r>
      <w:r>
        <w:t>,</w:t>
      </w:r>
      <w:r w:rsidRPr="00AF3FBD">
        <w:t xml:space="preserve"> and togetherness. These practices preserve their culture and teach moral and spiritual values ​​to the next generation. Usually, people plant rice in the dry season so the land they work on can quickly burn and become fertile. The </w:t>
      </w:r>
      <w:r w:rsidRPr="00AF3FBD">
        <w:rPr>
          <w:i/>
          <w:iCs/>
        </w:rPr>
        <w:t>nugal</w:t>
      </w:r>
      <w:r w:rsidRPr="00AF3FBD">
        <w:t xml:space="preserve"> and </w:t>
      </w:r>
      <w:r w:rsidRPr="00AF3FBD">
        <w:rPr>
          <w:i/>
          <w:iCs/>
        </w:rPr>
        <w:t>mintang</w:t>
      </w:r>
      <w:r w:rsidRPr="00AF3FBD">
        <w:t xml:space="preserve"> process starts in the morning and ends before midday. When finished, the host served green bean porridge to the workers</w:t>
      </w:r>
      <w:r>
        <w:t>.</w:t>
      </w:r>
      <w:r w:rsidRPr="006637A2">
        <w:rPr>
          <w:rStyle w:val="FootnoteReference"/>
        </w:rPr>
        <w:footnoteReference w:id="13"/>
      </w:r>
      <w:r w:rsidRPr="00AF3FBD">
        <w:t xml:space="preserve"> As a form of gratitude for the harvest, people hold a celebration or macahol, a form of thanksgiving prayer. The harvested rice is not sold but consumed by oneself for the following year's needs, showing the independence and food security of the Mapur community.</w:t>
      </w:r>
    </w:p>
    <w:p w14:paraId="0CFAFED5" w14:textId="4F700964" w:rsidR="005F69B1" w:rsidRPr="00AF3FBD" w:rsidRDefault="005F69B1" w:rsidP="005F69B1">
      <w:pPr>
        <w:pStyle w:val="Bodytext0"/>
      </w:pPr>
      <w:r w:rsidRPr="00AF3FBD">
        <w:t xml:space="preserve">Third, various folklore or traditional games passed down from generation to generation are also part of the local wisdom of the Mapur people. Games such as drawing suits and money teach children about democracy, patience, and fairness from an early age. Drawing uses fingers or palms to determine the </w:t>
      </w:r>
      <w:r w:rsidR="006417A8">
        <w:t xml:space="preserve">game's </w:t>
      </w:r>
      <w:r w:rsidRPr="00AF3FBD">
        <w:t>turn or winner</w:t>
      </w:r>
      <w:r>
        <w:t>.</w:t>
      </w:r>
      <w:r w:rsidRPr="006637A2">
        <w:rPr>
          <w:rStyle w:val="FootnoteReference"/>
        </w:rPr>
        <w:footnoteReference w:id="14"/>
      </w:r>
      <w:r w:rsidRPr="00AF3FBD">
        <w:t xml:space="preserve"> For example, drawing suits using three fingers</w:t>
      </w:r>
      <w:r w:rsidR="006417A8">
        <w:t>,</w:t>
      </w:r>
      <w:r w:rsidRPr="00AF3FBD">
        <w:t xml:space="preserve"> assumed to be an elephant (thumb), a human (index finger), and an ant (pinky)</w:t>
      </w:r>
      <w:r w:rsidR="006417A8">
        <w:t>,</w:t>
      </w:r>
      <w:r w:rsidRPr="00AF3FBD">
        <w:t xml:space="preserve"> teaches children to accept the results with sportsmanship and patience.</w:t>
      </w:r>
    </w:p>
    <w:p w14:paraId="140EE156" w14:textId="6F9FF391" w:rsidR="005F69B1" w:rsidRPr="00AF3FBD" w:rsidRDefault="005F69B1" w:rsidP="005F69B1">
      <w:pPr>
        <w:pStyle w:val="Bodytext0"/>
      </w:pPr>
      <w:r w:rsidRPr="00AF3FBD">
        <w:t xml:space="preserve">Fourth, </w:t>
      </w:r>
      <w:r w:rsidRPr="00AF3FBD">
        <w:rPr>
          <w:i/>
          <w:iCs/>
        </w:rPr>
        <w:t>Pantang Larang</w:t>
      </w:r>
      <w:r w:rsidRPr="00AF3FBD">
        <w:t xml:space="preserve">. </w:t>
      </w:r>
      <w:r w:rsidRPr="00AF3FBD">
        <w:rPr>
          <w:i/>
          <w:iCs/>
        </w:rPr>
        <w:t>Pantang Larang</w:t>
      </w:r>
      <w:r w:rsidRPr="00AF3FBD">
        <w:t xml:space="preserve"> (ing: abstinence) in Mapur society can be classified based on mental safety, gender, age, objects/equipment, place, time</w:t>
      </w:r>
      <w:r w:rsidR="006417A8">
        <w:t>,</w:t>
      </w:r>
      <w:r w:rsidRPr="00AF3FBD">
        <w:t xml:space="preserve"> and specific activities. These prohibitions reflect efforts to maintain harmonious social relations and avoid conflict within the community. For example, a ban on hitting with a broomstick to </w:t>
      </w:r>
      <w:r w:rsidR="006417A8">
        <w:t>prevent</w:t>
      </w:r>
      <w:r w:rsidRPr="00AF3FBD">
        <w:t xml:space="preserve"> bad luck or </w:t>
      </w:r>
      <w:r w:rsidR="006417A8">
        <w:t>prohibiting</w:t>
      </w:r>
      <w:r w:rsidRPr="00AF3FBD">
        <w:t xml:space="preserve"> women </w:t>
      </w:r>
      <w:r w:rsidR="006417A8">
        <w:t xml:space="preserve">from </w:t>
      </w:r>
      <w:r w:rsidRPr="00AF3FBD">
        <w:t xml:space="preserve">sitting in front of the door to teach politeness. </w:t>
      </w:r>
      <w:r w:rsidRPr="00AF3FBD">
        <w:rPr>
          <w:i/>
          <w:iCs/>
        </w:rPr>
        <w:t>Pantang Larang</w:t>
      </w:r>
      <w:r w:rsidRPr="00AF3FBD">
        <w:t xml:space="preserve"> also functions as an educational and character-building tool, </w:t>
      </w:r>
      <w:r w:rsidR="006417A8">
        <w:t>bann</w:t>
      </w:r>
      <w:r w:rsidRPr="00AF3FBD">
        <w:t>ing children from playing hide and seek at night to maintain their safety.</w:t>
      </w:r>
      <w:r w:rsidRPr="006637A2">
        <w:rPr>
          <w:rStyle w:val="FootnoteReference"/>
        </w:rPr>
        <w:footnoteReference w:id="15"/>
      </w:r>
      <w:r>
        <w:t xml:space="preserve"> </w:t>
      </w:r>
      <w:r w:rsidRPr="00AF3FBD">
        <w:t xml:space="preserve">Apart from that, </w:t>
      </w:r>
      <w:r w:rsidRPr="00AF3FBD">
        <w:rPr>
          <w:i/>
          <w:iCs/>
        </w:rPr>
        <w:t>Pantang Larang</w:t>
      </w:r>
      <w:r w:rsidRPr="00AF3FBD">
        <w:t xml:space="preserve"> has spiritual meanings related to people's belief in supernatural things, such as the prohibition of whistling at night to avoid ghosts.</w:t>
      </w:r>
    </w:p>
    <w:p w14:paraId="19E75D50" w14:textId="77777777" w:rsidR="005F69B1" w:rsidRPr="00AF3FBD" w:rsidRDefault="005F69B1" w:rsidP="005F69B1">
      <w:pPr>
        <w:pStyle w:val="Bodytext0"/>
      </w:pPr>
      <w:r w:rsidRPr="00AF3FBD">
        <w:t xml:space="preserve">The concept </w:t>
      </w:r>
      <w:r w:rsidRPr="00AF3FBD">
        <w:rPr>
          <w:i/>
          <w:iCs/>
        </w:rPr>
        <w:t>of Pantang Larang</w:t>
      </w:r>
      <w:r w:rsidRPr="00AF3FBD">
        <w:t xml:space="preserve"> is also applied to protect and manage nature, which includes prohibiting excessive exploitation and maintaining ecosystem balance. For example, it is forbidden to go out at sunset when the call to prayer is heard or to say dirty words when entering the forest. </w:t>
      </w:r>
      <w:r w:rsidRPr="00AF3FBD">
        <w:rPr>
          <w:i/>
          <w:iCs/>
        </w:rPr>
        <w:t>Pantang Larang</w:t>
      </w:r>
      <w:r w:rsidRPr="00AF3FBD">
        <w:t xml:space="preserve"> teaches respect for nature as a source of life and ensures the preservation of natural resources for future generations. By internalizing ecological values ​​and environmental ethics, the people of Mapur build a strong foundation for their mental and </w:t>
      </w:r>
      <w:r w:rsidRPr="00AF3FBD">
        <w:lastRenderedPageBreak/>
        <w:t>spiritual resilience. Harmony with nature is a source of inner calm and well-being, making abstinence and prohibition (Pantang larang) a vital aspect that must be preserved in their lives.</w:t>
      </w:r>
    </w:p>
    <w:p w14:paraId="5BF37AF6" w14:textId="24F4F70A" w:rsidR="005F69B1" w:rsidRPr="00AF3FBD" w:rsidRDefault="005F69B1" w:rsidP="005F69B1">
      <w:pPr>
        <w:pStyle w:val="Bodytext0"/>
      </w:pPr>
      <w:r w:rsidRPr="00AF3FBD">
        <w:t xml:space="preserve">Fifth, there is the </w:t>
      </w:r>
      <w:r w:rsidRPr="00AF3FBD">
        <w:rPr>
          <w:i/>
          <w:iCs/>
        </w:rPr>
        <w:t xml:space="preserve">Nujuh Jerami </w:t>
      </w:r>
      <w:r w:rsidRPr="00AF3FBD">
        <w:t xml:space="preserve">(ing: straw) tradition. The </w:t>
      </w:r>
      <w:r w:rsidRPr="00AF3FBD">
        <w:rPr>
          <w:i/>
          <w:iCs/>
        </w:rPr>
        <w:t xml:space="preserve">Nujuh Jerami </w:t>
      </w:r>
      <w:r w:rsidRPr="00AF3FBD">
        <w:t xml:space="preserve">tradition is a </w:t>
      </w:r>
      <w:r w:rsidR="006417A8">
        <w:t>T</w:t>
      </w:r>
      <w:r w:rsidRPr="00AF3FBD">
        <w:t xml:space="preserve">hanksgiving ceremony carried out by the Mapur people after the rice harvest. This ceremony is a form of expression of gratitude to the Almighty for the abundant harvest. One religious group follows this tradition and involves the entire Mapur community, regardless of their religious background. The diversity of participants in this ceremony shows the strong sense of togetherness and unity among the people of Mapur. In this context, </w:t>
      </w:r>
      <w:r w:rsidRPr="00AF3FBD">
        <w:rPr>
          <w:i/>
          <w:iCs/>
        </w:rPr>
        <w:t xml:space="preserve">Nujuh Jerami </w:t>
      </w:r>
      <w:r w:rsidRPr="00AF3FBD">
        <w:t>is a social glue that strengthens community cohesion through shared rituals full of spiritual meaning and togetherness.</w:t>
      </w:r>
    </w:p>
    <w:p w14:paraId="26C11259" w14:textId="4AC791BB" w:rsidR="005F69B1" w:rsidRPr="00AF3FBD" w:rsidRDefault="005F69B1" w:rsidP="005F69B1">
      <w:pPr>
        <w:pStyle w:val="Bodytext0"/>
      </w:pPr>
      <w:r w:rsidRPr="00AF3FBD">
        <w:t xml:space="preserve">The </w:t>
      </w:r>
      <w:r w:rsidRPr="00AF3FBD">
        <w:rPr>
          <w:i/>
          <w:iCs/>
        </w:rPr>
        <w:t xml:space="preserve">Nujuh Jerami </w:t>
      </w:r>
      <w:r w:rsidRPr="00AF3FBD">
        <w:t>ceremony begins with preparations involving all community members. They gather in harvested rice fields and hold various rituals, including group prayers, tradi</w:t>
      </w:r>
      <w:r w:rsidR="006417A8">
        <w:t>-</w:t>
      </w:r>
      <w:r w:rsidRPr="00AF3FBD">
        <w:t>tional songs, and dances that express gratitude and happiness. Apart from that, food and drinks from the harvest are also served and enjoyed together, symbolizing sharing the blessings and sustenance provided by nature. Prayers are offered to give thanks for the harvest that has been obtained and to ask for blessings for the future harvest. These rituals strengthen people's spiritual connection with nature and the Almighty and increase solidarity among community members</w:t>
      </w:r>
      <w:r>
        <w:t>.</w:t>
      </w:r>
      <w:r w:rsidRPr="006637A2">
        <w:rPr>
          <w:rStyle w:val="FootnoteReference"/>
        </w:rPr>
        <w:footnoteReference w:id="16"/>
      </w:r>
      <w:r w:rsidRPr="00AF3FBD">
        <w:t xml:space="preserve"> The </w:t>
      </w:r>
      <w:r w:rsidRPr="00AF3FBD">
        <w:rPr>
          <w:i/>
          <w:iCs/>
        </w:rPr>
        <w:t xml:space="preserve">Nujuh Jerami </w:t>
      </w:r>
      <w:r w:rsidRPr="00AF3FBD">
        <w:t xml:space="preserve">tradition also plays a vital role in transmitting cultural and religious values ​​to the younger generation. Through participation in this ceremony, children and youth learn the importance of gratitude, togetherness, and hard work. They are also taught to respect local traditions and wisdom passed down by their ancestors. In this way, </w:t>
      </w:r>
      <w:r w:rsidRPr="00AF3FBD">
        <w:rPr>
          <w:i/>
          <w:iCs/>
        </w:rPr>
        <w:t xml:space="preserve">Nujuh Jerami </w:t>
      </w:r>
      <w:r w:rsidRPr="00AF3FBD">
        <w:t>is not only a moment to celebrate the harvest but also a means of cultural education that strengthens the identity and continuity of the traditions of the Mapur people. This ceremony helps maintain and preserve cultural heritage, ensuring that these noble values ​​continue to live on and be respected by future generations.</w:t>
      </w:r>
    </w:p>
    <w:p w14:paraId="57E9B826" w14:textId="0ED451B7" w:rsidR="005F69B1" w:rsidRPr="00AF3FBD" w:rsidRDefault="005F69B1" w:rsidP="005F69B1">
      <w:pPr>
        <w:pStyle w:val="Bodytext0"/>
      </w:pPr>
      <w:r w:rsidRPr="00AF3FBD">
        <w:t xml:space="preserve">Sixth, </w:t>
      </w:r>
      <w:r w:rsidRPr="00AF3FBD">
        <w:rPr>
          <w:i/>
          <w:iCs/>
        </w:rPr>
        <w:t>Gebong Memarong</w:t>
      </w:r>
      <w:r w:rsidRPr="00AF3FBD">
        <w:t xml:space="preserve">. </w:t>
      </w:r>
      <w:r w:rsidRPr="00AF3FBD">
        <w:rPr>
          <w:i/>
          <w:iCs/>
        </w:rPr>
        <w:t>Gebong Memarong</w:t>
      </w:r>
      <w:r w:rsidRPr="00AF3FBD">
        <w:t xml:space="preserve"> is a traditional house symbolizing the toge</w:t>
      </w:r>
      <w:r w:rsidR="006417A8">
        <w:t>-</w:t>
      </w:r>
      <w:r w:rsidRPr="00AF3FBD">
        <w:t>therness and cultural identity of the Mapur people. This house was built to gather, preserve culture</w:t>
      </w:r>
      <w:r w:rsidR="006417A8">
        <w:t>,</w:t>
      </w:r>
      <w:r w:rsidRPr="00AF3FBD">
        <w:t xml:space="preserve"> and carry out traditional activities, and it is the centre of various social and religious activities. The construction and maintenance of </w:t>
      </w:r>
      <w:r w:rsidRPr="00AF3FBD">
        <w:rPr>
          <w:i/>
          <w:iCs/>
        </w:rPr>
        <w:t>Gebong Memarong</w:t>
      </w:r>
      <w:r w:rsidRPr="00AF3FBD">
        <w:t xml:space="preserve"> show the spirit of coope</w:t>
      </w:r>
      <w:r w:rsidR="006417A8">
        <w:t>-</w:t>
      </w:r>
      <w:r w:rsidRPr="00AF3FBD">
        <w:t xml:space="preserve">ration and unity within the Mapur community, where every community member participates in the construction process, both physically and materially. </w:t>
      </w:r>
      <w:r w:rsidRPr="00AF3FBD">
        <w:rPr>
          <w:i/>
          <w:iCs/>
        </w:rPr>
        <w:t>Gebong Memarong</w:t>
      </w:r>
      <w:r w:rsidRPr="00AF3FBD">
        <w:t xml:space="preserve"> also </w:t>
      </w:r>
      <w:r w:rsidR="006417A8">
        <w:t>serves as a cultural education place</w:t>
      </w:r>
      <w:r w:rsidRPr="00AF3FBD">
        <w:t xml:space="preserve"> for the younger generation, where they learn about their ancestors' values, traditions</w:t>
      </w:r>
      <w:r w:rsidR="006417A8">
        <w:t>,</w:t>
      </w:r>
      <w:r w:rsidRPr="00AF3FBD">
        <w:t xml:space="preserve"> and history</w:t>
      </w:r>
      <w:r>
        <w:t>.</w:t>
      </w:r>
      <w:r w:rsidRPr="006637A2">
        <w:rPr>
          <w:rStyle w:val="FootnoteReference"/>
        </w:rPr>
        <w:footnoteReference w:id="17"/>
      </w:r>
      <w:r w:rsidRPr="00AF3FBD">
        <w:t xml:space="preserve"> Through traditional activities held at </w:t>
      </w:r>
      <w:r w:rsidRPr="00AF3FBD">
        <w:rPr>
          <w:i/>
          <w:iCs/>
        </w:rPr>
        <w:t>Gebong Memarong</w:t>
      </w:r>
      <w:r w:rsidRPr="00AF3FBD">
        <w:t>, such as traditional ceremonies, community meetings, and cultural festivals, the people of Mapur can strengthen their social ties and maintain the continuity of their cultural heritage. This traditional house is a physical structure and a symbol of strength and togetherness that reminds people of the importance of cooperation and solidarity in maintaining their cultural identity.</w:t>
      </w:r>
    </w:p>
    <w:p w14:paraId="0C310A60" w14:textId="024F9E0B" w:rsidR="005F69B1" w:rsidRPr="006417A8" w:rsidRDefault="005F69B1" w:rsidP="005F69B1">
      <w:pPr>
        <w:pStyle w:val="Bodytext0"/>
      </w:pPr>
      <w:r w:rsidRPr="00AF3FBD">
        <w:t xml:space="preserve">The traditions above are local treasures that must be maintained and internalized in various aspects of human life. Mapur traditions and culture intersect with mental and spiritual resilience, which are intertwined to construct cultural resilience. This solid local wisdom and cultural traditions are an essential foundation for the mental and spiritual resilience of the </w:t>
      </w:r>
      <w:r w:rsidRPr="00AF3FBD">
        <w:lastRenderedPageBreak/>
        <w:t>Mapur people in facing various pressures and challenges. By integrating cultural and spiritual values, the people of Mapur can develop adaptive coping strategies, maintain the balance of nervous, hormonal and immune system functions, and improve their mental and spiritual well-being.</w:t>
      </w:r>
    </w:p>
    <w:p w14:paraId="5067C8FC" w14:textId="77777777" w:rsidR="005F69B1" w:rsidRPr="00AF3FBD" w:rsidRDefault="005F69B1" w:rsidP="006417A8">
      <w:pPr>
        <w:pStyle w:val="Head1"/>
        <w:ind w:right="2680"/>
      </w:pPr>
      <w:r w:rsidRPr="00AF3FBD">
        <w:t>Mental and Spiritual Resilience of Families Based on Mapur Community Philosophy</w:t>
      </w:r>
    </w:p>
    <w:p w14:paraId="78949143" w14:textId="4394E2F9" w:rsidR="005F69B1" w:rsidRPr="006417A8" w:rsidRDefault="005F69B1" w:rsidP="006417A8">
      <w:pPr>
        <w:pStyle w:val="Paragraf1"/>
        <w:rPr>
          <w:b/>
        </w:rPr>
      </w:pPr>
      <w:r w:rsidRPr="00AF3FBD">
        <w:t>The mental and spiritual resilience of the family based on the philosophy of the Mapur com</w:t>
      </w:r>
      <w:r w:rsidR="006417A8">
        <w:t>-</w:t>
      </w:r>
      <w:r w:rsidRPr="00AF3FBD">
        <w:t>munity can be understood through the way of life and values ​​upheld by the Mapur commu</w:t>
      </w:r>
      <w:r w:rsidR="006417A8">
        <w:t>-</w:t>
      </w:r>
      <w:r w:rsidRPr="00AF3FBD">
        <w:t>nity. This society prioritizes harmony with nature, practices customs and traditions that strengthen feelings of gratitude and togetherness, and applies cooperation in everyday life. They also uphold the values ​​of gender equality, maintain spiritual traditions, and believe in Almighty God. Apart from that, the people of Mapur can adapt while maintaining traditional values ​​amidst changing times. These aspects form a strong foundation of mental and spiritual resilience for the Mapur family, helping them face various challenges with strength and resilience.</w:t>
      </w:r>
    </w:p>
    <w:p w14:paraId="7695B25E" w14:textId="77777777" w:rsidR="005F69B1" w:rsidRPr="00AF3FBD" w:rsidRDefault="005F69B1" w:rsidP="006417A8">
      <w:pPr>
        <w:pStyle w:val="Head3"/>
      </w:pPr>
      <w:r w:rsidRPr="00AF3FBD">
        <w:t>Harmonization with Nature (Ecophilia)</w:t>
      </w:r>
    </w:p>
    <w:p w14:paraId="67E8CA3D" w14:textId="733300F2" w:rsidR="005F69B1" w:rsidRPr="00AF3FBD" w:rsidRDefault="005F69B1" w:rsidP="006417A8">
      <w:pPr>
        <w:pStyle w:val="Paragraf1"/>
        <w:rPr>
          <w:b/>
        </w:rPr>
      </w:pPr>
      <w:r w:rsidRPr="00AF3FBD">
        <w:t>The concept of Ecophilia in the article "Educating for Ecophilia through Nature" emphasizes the attachment and positive relationship between humans and nature. Derived from the Greek words "eco" (</w:t>
      </w:r>
      <w:r w:rsidRPr="00AF3FBD">
        <w:rPr>
          <w:i/>
        </w:rPr>
        <w:t>oikos</w:t>
      </w:r>
      <w:r w:rsidRPr="00AF3FBD">
        <w:t>), meaning home or dwelling place, and "philia," meaning affection or love, ecophilia is interpreted as a love for nature as a shared home for all living beings. The goal of ecophilia is to replace ecophobia, the fear or aversion to nature that leads to human alienation from the natural world and the ideology of human domination over it. The article highlights that many educational problems stem from the underlying assumption of ecophobia, which results in a separation between humans and nature and promotes an ideological view that humans should dominate nature</w:t>
      </w:r>
      <w:r>
        <w:t>.</w:t>
      </w:r>
      <w:r w:rsidRPr="006637A2">
        <w:rPr>
          <w:rStyle w:val="FootnoteReference"/>
        </w:rPr>
        <w:footnoteReference w:id="18"/>
      </w:r>
      <w:r w:rsidRPr="00AF3FBD">
        <w:t xml:space="preserve"> Traditional education often neglects or reinforces this separation by focusing on abstract and cognitive learning rather than concrete experiences with nature. Approaches to educating for ecophilia include learning about nature by making it the subject of study, learning in nature by using the natural environment as a learning set</w:t>
      </w:r>
      <w:r w:rsidR="006417A8">
        <w:t>-</w:t>
      </w:r>
      <w:r w:rsidRPr="00AF3FBD">
        <w:t>ting</w:t>
      </w:r>
      <w:r w:rsidR="006417A8">
        <w:t>,</w:t>
      </w:r>
      <w:r w:rsidRPr="00AF3FBD">
        <w:t xml:space="preserve"> and learning from nature by allowing it to guide the learning process, fostering attitudes of humility, attentiveness, and appreciation for the natural world</w:t>
      </w:r>
      <w:r>
        <w:t>.</w:t>
      </w:r>
      <w:r w:rsidRPr="006637A2">
        <w:rPr>
          <w:rStyle w:val="FootnoteReference"/>
        </w:rPr>
        <w:footnoteReference w:id="19"/>
      </w:r>
    </w:p>
    <w:p w14:paraId="68A37D5E" w14:textId="67535679" w:rsidR="005F69B1" w:rsidRPr="00AF3FBD" w:rsidRDefault="005F69B1" w:rsidP="005F69B1">
      <w:pPr>
        <w:pStyle w:val="Bodytext0"/>
        <w:rPr>
          <w:b/>
          <w:bCs/>
          <w:color w:val="000000" w:themeColor="text1"/>
        </w:rPr>
      </w:pPr>
      <w:r w:rsidRPr="00AF3FBD">
        <w:rPr>
          <w:bCs/>
          <w:color w:val="000000" w:themeColor="text1"/>
        </w:rPr>
        <w:t xml:space="preserve">The Mapur people highly value their connection with nature, a concept known as </w:t>
      </w:r>
      <w:r w:rsidRPr="006417A8">
        <w:rPr>
          <w:bCs/>
          <w:i/>
          <w:iCs/>
          <w:color w:val="000000" w:themeColor="text1"/>
        </w:rPr>
        <w:t>ecophilia</w:t>
      </w:r>
      <w:r w:rsidRPr="00AF3FBD">
        <w:rPr>
          <w:bCs/>
          <w:color w:val="000000" w:themeColor="text1"/>
        </w:rPr>
        <w:t>. They practice local wisdom in maintaining and utilizing forests sustainably, with a philosophy implemented through the 'Pantang Larang' concept. This concept prohibits exces</w:t>
      </w:r>
      <w:r w:rsidR="006417A8">
        <w:rPr>
          <w:bCs/>
          <w:color w:val="000000" w:themeColor="text1"/>
        </w:rPr>
        <w:t>-</w:t>
      </w:r>
      <w:r w:rsidRPr="00AF3FBD">
        <w:rPr>
          <w:bCs/>
          <w:color w:val="000000" w:themeColor="text1"/>
        </w:rPr>
        <w:t>sive exploitation of nature, shows respect</w:t>
      </w:r>
      <w:r w:rsidR="006417A8">
        <w:rPr>
          <w:bCs/>
          <w:color w:val="000000" w:themeColor="text1"/>
        </w:rPr>
        <w:t>,</w:t>
      </w:r>
      <w:r w:rsidRPr="00AF3FBD">
        <w:rPr>
          <w:bCs/>
          <w:color w:val="000000" w:themeColor="text1"/>
        </w:rPr>
        <w:t xml:space="preserve"> and maintains the balance of the ecosystem. Pan</w:t>
      </w:r>
      <w:r w:rsidR="006417A8">
        <w:rPr>
          <w:bCs/>
          <w:color w:val="000000" w:themeColor="text1"/>
        </w:rPr>
        <w:t>-</w:t>
      </w:r>
      <w:r w:rsidRPr="00AF3FBD">
        <w:rPr>
          <w:bCs/>
          <w:color w:val="000000" w:themeColor="text1"/>
        </w:rPr>
        <w:t>tang Larang (abstinence and prohibition) are rules and a form of respect and gratitude for nature, providing a life source. "Pantang Larang is a form of our respect for nature. We believe that nature is an integral part of our lives, and therefore, must be well looked after," said Abok Gedoi, Mapur Traditional Leader of Air Abik Hamlet.</w:t>
      </w:r>
    </w:p>
    <w:p w14:paraId="630D7EF9" w14:textId="03294484" w:rsidR="005F69B1" w:rsidRPr="00AF3FBD" w:rsidRDefault="005F69B1" w:rsidP="005F69B1">
      <w:pPr>
        <w:pStyle w:val="Bodytext0"/>
        <w:rPr>
          <w:b/>
          <w:bCs/>
          <w:color w:val="000000" w:themeColor="text1"/>
        </w:rPr>
      </w:pPr>
      <w:r w:rsidRPr="00AF3FBD">
        <w:rPr>
          <w:bCs/>
          <w:color w:val="000000" w:themeColor="text1"/>
        </w:rPr>
        <w:t>The implementation of abstinence (</w:t>
      </w:r>
      <w:r w:rsidRPr="00AF3FBD">
        <w:rPr>
          <w:bCs/>
          <w:i/>
          <w:iCs/>
          <w:color w:val="000000" w:themeColor="text1"/>
        </w:rPr>
        <w:t>Pantang Larang</w:t>
      </w:r>
      <w:r w:rsidRPr="00AF3FBD">
        <w:rPr>
          <w:bCs/>
          <w:color w:val="000000" w:themeColor="text1"/>
        </w:rPr>
        <w:t xml:space="preserve">) includes various specific prohibitions in the daily life of the Mapur people. For example, they cannot cut down trees carelessly or destroy natural habitats to maintain forest sustainability. Any action that has the potential to damage the environment is seen as a violation of the community's deeply held values. Thus, </w:t>
      </w:r>
      <w:r w:rsidRPr="00AF3FBD">
        <w:rPr>
          <w:bCs/>
          <w:color w:val="000000" w:themeColor="text1"/>
        </w:rPr>
        <w:lastRenderedPageBreak/>
        <w:t>ecophilia is a guide to behaviour and a life philosophy that teaches the importance of eco</w:t>
      </w:r>
      <w:r w:rsidR="006417A8">
        <w:rPr>
          <w:bCs/>
          <w:color w:val="000000" w:themeColor="text1"/>
        </w:rPr>
        <w:t>-</w:t>
      </w:r>
      <w:r w:rsidRPr="00AF3FBD">
        <w:rPr>
          <w:bCs/>
          <w:color w:val="000000" w:themeColor="text1"/>
        </w:rPr>
        <w:t>system balance and natural sustainability. The people of Mapur show that protecting nature is part of their identity and a heritage that must be preserved for future generations.</w:t>
      </w:r>
    </w:p>
    <w:p w14:paraId="3138EB16" w14:textId="2273C54A" w:rsidR="005F69B1" w:rsidRPr="00AF3FBD" w:rsidRDefault="005F69B1" w:rsidP="005F69B1">
      <w:pPr>
        <w:pStyle w:val="Bodytext0"/>
        <w:rPr>
          <w:b/>
          <w:bCs/>
          <w:color w:val="000000" w:themeColor="text1"/>
        </w:rPr>
      </w:pPr>
      <w:r w:rsidRPr="00AF3FBD">
        <w:rPr>
          <w:bCs/>
          <w:color w:val="000000" w:themeColor="text1"/>
        </w:rPr>
        <w:t xml:space="preserve">For the Mapur community, the forest, sea, and natural resources are not just places to earn a living but also an integral part of their identity and culture. They respect and protect the environment through various rituals and traditions, believing that the balance of nature is the key to a harmonious life. The forest is </w:t>
      </w:r>
      <w:r w:rsidR="006417A8">
        <w:rPr>
          <w:bCs/>
          <w:color w:val="000000" w:themeColor="text1"/>
        </w:rPr>
        <w:t>a refuge and</w:t>
      </w:r>
      <w:r w:rsidRPr="00AF3FBD">
        <w:rPr>
          <w:bCs/>
          <w:color w:val="000000" w:themeColor="text1"/>
        </w:rPr>
        <w:t xml:space="preserve"> a source of medicinal plants, such as betel leaves, turmeric, and sambiloto, used to treat various diseases. Additionally, the forest serves as a primary food source. They plant rice, cassava, and </w:t>
      </w:r>
      <w:r w:rsidR="006417A8">
        <w:rPr>
          <w:bCs/>
          <w:color w:val="000000" w:themeColor="text1"/>
        </w:rPr>
        <w:t>different</w:t>
      </w:r>
      <w:r w:rsidRPr="00AF3FBD">
        <w:rPr>
          <w:bCs/>
          <w:color w:val="000000" w:themeColor="text1"/>
        </w:rPr>
        <w:t xml:space="preserve"> types of vegetables as part of their efforts to meet their primary needs. To ensure their food security, the forest is used as a "food crop estate</w:t>
      </w:r>
      <w:r w:rsidR="006417A8">
        <w:rPr>
          <w:bCs/>
          <w:color w:val="000000" w:themeColor="text1"/>
        </w:rPr>
        <w:t>,</w:t>
      </w:r>
      <w:r w:rsidRPr="00AF3FBD">
        <w:rPr>
          <w:bCs/>
          <w:color w:val="000000" w:themeColor="text1"/>
        </w:rPr>
        <w:t>" which they carefully cultivate and maintain. With wise traditional practices and sustainable utilization of natural resources, the forest provides yields that sustainably meet their food needs. Through respect and protection of nature, the Mapur tribe imparts essential values about the human relationship with the environment that must be preserved for future generations.</w:t>
      </w:r>
    </w:p>
    <w:p w14:paraId="6F9F7757" w14:textId="0800ABD5" w:rsidR="005F69B1" w:rsidRPr="00AF3FBD" w:rsidRDefault="005F69B1" w:rsidP="006417A8">
      <w:pPr>
        <w:pStyle w:val="Head3"/>
      </w:pPr>
      <w:r w:rsidRPr="00AF3FBD">
        <w:t xml:space="preserve">Traditions and Customs </w:t>
      </w:r>
      <w:r w:rsidR="006417A8">
        <w:t xml:space="preserve">as </w:t>
      </w:r>
      <w:r w:rsidRPr="00AF3FBD">
        <w:t xml:space="preserve">a Heritage that are </w:t>
      </w:r>
      <w:r w:rsidR="006417A8">
        <w:t>M</w:t>
      </w:r>
      <w:r w:rsidRPr="00AF3FBD">
        <w:t>aintained</w:t>
      </w:r>
    </w:p>
    <w:p w14:paraId="53B24854" w14:textId="016FD434" w:rsidR="005F69B1" w:rsidRPr="00AF3FBD" w:rsidRDefault="005F69B1" w:rsidP="006417A8">
      <w:pPr>
        <w:pStyle w:val="Paragraf1"/>
        <w:rPr>
          <w:b/>
        </w:rPr>
      </w:pPr>
      <w:r w:rsidRPr="00AF3FBD">
        <w:t>Customs and traditions play an essential role in the daily life of the people of Mapur. One prominent example is the 'Nujuh Jerami' ceremony, which celebrates the rice harvest. This ceremony strengthens the community's gratitude, togetherness</w:t>
      </w:r>
      <w:r w:rsidR="006417A8">
        <w:t>,</w:t>
      </w:r>
      <w:r w:rsidRPr="00AF3FBD">
        <w:t xml:space="preserve"> and spiritual resilience. Regardless of religious background, the entire community is involved in this ceremony, strengthening social and spiritual cohesion. During the ceremony, various rituals and prayers express gratitude for the harvest and hope for a good harvest in the future. "The </w:t>
      </w:r>
      <w:r w:rsidRPr="00AF3FBD">
        <w:rPr>
          <w:i/>
        </w:rPr>
        <w:t xml:space="preserve">Nujuh Jerami </w:t>
      </w:r>
      <w:r w:rsidRPr="00AF3FBD">
        <w:t>Ceremony is not only about celebrating the harvest but also about reminding us of the importance of gratitude and togetherness," explained Suli, a female leader in the Mapur community.</w:t>
      </w:r>
    </w:p>
    <w:p w14:paraId="49FD9701" w14:textId="3A2C915A" w:rsidR="005F69B1" w:rsidRPr="00AF3FBD" w:rsidRDefault="005F69B1" w:rsidP="005F69B1">
      <w:pPr>
        <w:pStyle w:val="Bodytext0"/>
        <w:rPr>
          <w:b/>
          <w:bCs/>
          <w:color w:val="000000" w:themeColor="text1"/>
        </w:rPr>
      </w:pPr>
      <w:r w:rsidRPr="00AF3FBD">
        <w:rPr>
          <w:bCs/>
          <w:color w:val="000000" w:themeColor="text1"/>
        </w:rPr>
        <w:t xml:space="preserve">The </w:t>
      </w:r>
      <w:r w:rsidRPr="00AF3FBD">
        <w:rPr>
          <w:bCs/>
          <w:i/>
          <w:iCs/>
          <w:color w:val="000000" w:themeColor="text1"/>
        </w:rPr>
        <w:t xml:space="preserve">Nujuh Jerami </w:t>
      </w:r>
      <w:r w:rsidRPr="00AF3FBD">
        <w:rPr>
          <w:bCs/>
          <w:color w:val="000000" w:themeColor="text1"/>
        </w:rPr>
        <w:t xml:space="preserve">tradition also functions as a means of transmitting cultural and spiritual values ​​to the younger generation. Through participation in these ceremonies, children and youth learn the importance of gratitude, hard work, and community solidarity. They are also taught to appreciate and preserve the traditions passed down by their ancestors. Thus, this ceremony is not only a moment of celebration but also a cultural education tool that strengthens the identity and sustainability of the Mapur community. Additionally, traditions and customs such as </w:t>
      </w:r>
      <w:r w:rsidRPr="00AF3FBD">
        <w:rPr>
          <w:bCs/>
          <w:i/>
          <w:iCs/>
          <w:color w:val="000000" w:themeColor="text1"/>
        </w:rPr>
        <w:t xml:space="preserve">Nujuh Jerami </w:t>
      </w:r>
      <w:r w:rsidRPr="00AF3FBD">
        <w:rPr>
          <w:bCs/>
          <w:color w:val="000000" w:themeColor="text1"/>
        </w:rPr>
        <w:t>help maintain harmony in society and ensure that noble values ​​remain alive and respected by future generations.</w:t>
      </w:r>
    </w:p>
    <w:p w14:paraId="2096D91B" w14:textId="77777777" w:rsidR="005F69B1" w:rsidRPr="00AF3FBD" w:rsidRDefault="005F69B1" w:rsidP="006417A8">
      <w:pPr>
        <w:pStyle w:val="Head3"/>
      </w:pPr>
      <w:r w:rsidRPr="00AF3FBD">
        <w:t>Mutual Cooperation and Cooperation</w:t>
      </w:r>
    </w:p>
    <w:p w14:paraId="5613AF2F" w14:textId="22D8DC97" w:rsidR="005F69B1" w:rsidRPr="00AF3FBD" w:rsidRDefault="005F69B1" w:rsidP="006417A8">
      <w:pPr>
        <w:pStyle w:val="Paragraf1"/>
        <w:rPr>
          <w:b/>
        </w:rPr>
      </w:pPr>
      <w:r w:rsidRPr="00AF3FBD">
        <w:t>The concept of cooperation is fundamental in Mapur society and is reflected in various daily activities that involve cooperation and mutual assistance. One popular system is '</w:t>
      </w:r>
      <w:r w:rsidRPr="00AF3FBD">
        <w:rPr>
          <w:i/>
        </w:rPr>
        <w:t xml:space="preserve">Bukaladang </w:t>
      </w:r>
      <w:r w:rsidRPr="00AF3FBD">
        <w:t>', which shows how communities work together in farming activities and clearing land. In this system, all community members work together to prepare agricultural land, plant</w:t>
      </w:r>
      <w:r w:rsidR="006417A8">
        <w:t xml:space="preserve">, </w:t>
      </w:r>
      <w:r w:rsidRPr="00AF3FBD">
        <w:t>and harvest. This process strengthens community members' relationships and creates a strong social support network. Every community member feels valued and supported, which helps strengthen social bonds and increases overall community resilience. "</w:t>
      </w:r>
      <w:r w:rsidRPr="00AF3FBD">
        <w:rPr>
          <w:i/>
        </w:rPr>
        <w:t xml:space="preserve">Bukaladang </w:t>
      </w:r>
      <w:r w:rsidRPr="00AF3FBD">
        <w:t>is our way of ensuring that no one feels alone when facing challenges. We work together, supporting each other," said Apriyatno, Head of Air Abik Hamlet.</w:t>
      </w:r>
    </w:p>
    <w:p w14:paraId="13E35DF1" w14:textId="3663AD83" w:rsidR="005F69B1" w:rsidRPr="006417A8" w:rsidRDefault="005F69B1" w:rsidP="005F69B1">
      <w:pPr>
        <w:pStyle w:val="Bodytext0"/>
        <w:rPr>
          <w:b/>
          <w:bCs/>
          <w:color w:val="000000" w:themeColor="text1"/>
        </w:rPr>
      </w:pPr>
      <w:r w:rsidRPr="00AF3FBD">
        <w:rPr>
          <w:bCs/>
          <w:color w:val="000000" w:themeColor="text1"/>
        </w:rPr>
        <w:t xml:space="preserve">Cooperation in the </w:t>
      </w:r>
      <w:r w:rsidRPr="00AF3FBD">
        <w:rPr>
          <w:bCs/>
          <w:i/>
          <w:iCs/>
          <w:color w:val="000000" w:themeColor="text1"/>
        </w:rPr>
        <w:t>Bukaladang</w:t>
      </w:r>
      <w:r>
        <w:rPr>
          <w:bCs/>
          <w:i/>
          <w:iCs/>
          <w:color w:val="000000" w:themeColor="text1"/>
        </w:rPr>
        <w:t xml:space="preserve"> </w:t>
      </w:r>
      <w:r w:rsidRPr="00AF3FBD">
        <w:rPr>
          <w:bCs/>
          <w:color w:val="000000" w:themeColor="text1"/>
        </w:rPr>
        <w:t xml:space="preserve">system helps in practical matters and provides emotional support to families and individuals. In facing various challenges, such as natural disasters or economic problems, this cooperation system ensures that every community member has the </w:t>
      </w:r>
      <w:r w:rsidRPr="00AF3FBD">
        <w:rPr>
          <w:bCs/>
          <w:color w:val="000000" w:themeColor="text1"/>
        </w:rPr>
        <w:lastRenderedPageBreak/>
        <w:t>support they need. Families experiencing difficulties can quickly get help from neighbours and relatives through labour, material</w:t>
      </w:r>
      <w:r w:rsidR="006417A8">
        <w:rPr>
          <w:bCs/>
          <w:color w:val="000000" w:themeColor="text1"/>
        </w:rPr>
        <w:t>,</w:t>
      </w:r>
      <w:r w:rsidRPr="00AF3FBD">
        <w:rPr>
          <w:bCs/>
          <w:color w:val="000000" w:themeColor="text1"/>
        </w:rPr>
        <w:t xml:space="preserve"> or moral</w:t>
      </w:r>
      <w:r w:rsidR="006417A8">
        <w:rPr>
          <w:bCs/>
          <w:color w:val="000000" w:themeColor="text1"/>
        </w:rPr>
        <w:t xml:space="preserve"> support</w:t>
      </w:r>
      <w:r w:rsidRPr="00AF3FBD">
        <w:rPr>
          <w:bCs/>
          <w:color w:val="000000" w:themeColor="text1"/>
        </w:rPr>
        <w:t>. This collaboration reduces individu</w:t>
      </w:r>
      <w:r w:rsidR="006417A8">
        <w:rPr>
          <w:bCs/>
          <w:color w:val="000000" w:themeColor="text1"/>
        </w:rPr>
        <w:t>-</w:t>
      </w:r>
      <w:r w:rsidRPr="00AF3FBD">
        <w:rPr>
          <w:bCs/>
          <w:color w:val="000000" w:themeColor="text1"/>
        </w:rPr>
        <w:t xml:space="preserve">al burdens and strengthens community solidarity, ensuring that all members of society can survive and thrive together. Through cooperation, the people of Mapur show their collective strength, making cooperation the </w:t>
      </w:r>
      <w:r w:rsidR="006417A8">
        <w:rPr>
          <w:bCs/>
          <w:color w:val="000000" w:themeColor="text1"/>
        </w:rPr>
        <w:t>primary</w:t>
      </w:r>
      <w:r w:rsidRPr="00AF3FBD">
        <w:rPr>
          <w:bCs/>
          <w:color w:val="000000" w:themeColor="text1"/>
        </w:rPr>
        <w:t xml:space="preserve"> foundation in facing daily life and its various challenges.</w:t>
      </w:r>
    </w:p>
    <w:p w14:paraId="1497A1D2" w14:textId="77777777" w:rsidR="005F69B1" w:rsidRPr="00AF3FBD" w:rsidRDefault="005F69B1" w:rsidP="006417A8">
      <w:pPr>
        <w:pStyle w:val="Head3"/>
      </w:pPr>
      <w:r w:rsidRPr="00AF3FBD">
        <w:t>Equality Values</w:t>
      </w:r>
    </w:p>
    <w:p w14:paraId="1827C2C5" w14:textId="174BD243" w:rsidR="005F69B1" w:rsidRPr="00AF3FBD" w:rsidRDefault="005F69B1" w:rsidP="006417A8">
      <w:pPr>
        <w:pStyle w:val="Paragraf1"/>
        <w:rPr>
          <w:b/>
        </w:rPr>
      </w:pPr>
      <w:r w:rsidRPr="00AF3FBD">
        <w:t>The concept of equality in function between men and women emphasizes that both genders have equal value and potential in their contributions to various aspects of life, including family, church, and broader society. From a Christian theological perspective, Galatians 3:28 states, 'There is neither Jew nor Gentile, neither slave nor free, nor is there male and female, for you are all one in Christ Jesus.' This verse affirms that before God, all individuals hold the same status regardless of gender</w:t>
      </w:r>
      <w:r>
        <w:t>.</w:t>
      </w:r>
      <w:r w:rsidRPr="006637A2">
        <w:rPr>
          <w:rStyle w:val="FootnoteReference"/>
        </w:rPr>
        <w:footnoteReference w:id="20"/>
      </w:r>
      <w:r w:rsidRPr="00AF3FBD">
        <w:t xml:space="preserve"> This equality does not negate gender identity or roles. However, it emphasizes that each individual, whether male or female, is called and empowered to function fully according to the talents and gifts given by God. Additionally, many modern social studies support this view of equality, which show</w:t>
      </w:r>
      <w:r w:rsidR="006417A8">
        <w:t>s</w:t>
      </w:r>
      <w:r w:rsidRPr="00AF3FBD">
        <w:t xml:space="preserve"> that collaboration between men and women in various functions results in more holistic and productive dynamics in decision-making and task execution.</w:t>
      </w:r>
    </w:p>
    <w:p w14:paraId="4867AC00" w14:textId="77777777" w:rsidR="005F69B1" w:rsidRPr="00AF3FBD" w:rsidRDefault="005F69B1" w:rsidP="005F69B1">
      <w:pPr>
        <w:pStyle w:val="Bodytext0"/>
        <w:rPr>
          <w:b/>
          <w:bCs/>
          <w:color w:val="000000" w:themeColor="text1"/>
        </w:rPr>
      </w:pPr>
      <w:r w:rsidRPr="00AF3FBD">
        <w:rPr>
          <w:bCs/>
          <w:color w:val="000000" w:themeColor="text1"/>
        </w:rPr>
        <w:t>In Mapur society, the values ​​of gender equality are upheld, making it one of the main pillars of community life. Men and women are considered equal in all aspects of life, both in the household economy and social structure. Women have an essential role equal to men in managing the household and making important community decisions. This equality allows women to actively participate in various economic activities, such as farming, trade, and handicrafts, as well as in social and cultural activities. "Gender equality is part of our identity. Men and women work together, both in household and economic matters," said Suli, a female leader in the Mapur community. This statement reflects the community's strong commitment to equality and inclusivity.</w:t>
      </w:r>
    </w:p>
    <w:p w14:paraId="0CC95DCB" w14:textId="1DD0CD16" w:rsidR="005F69B1" w:rsidRPr="00AF3FBD" w:rsidRDefault="005F69B1" w:rsidP="005F69B1">
      <w:pPr>
        <w:pStyle w:val="Bodytext0"/>
        <w:rPr>
          <w:b/>
          <w:bCs/>
          <w:color w:val="000000" w:themeColor="text1"/>
        </w:rPr>
      </w:pPr>
      <w:r w:rsidRPr="00AF3FBD">
        <w:rPr>
          <w:bCs/>
          <w:color w:val="000000" w:themeColor="text1"/>
        </w:rPr>
        <w:t xml:space="preserve">Gender equality in Mapur society creates balance in the family, which in turn helps maintain the mental and spiritual resilience of family members. With equal roles, women and men can share responsibility and support, reducing individual burdens and increasing family solidarity. This also ensures that each family member feels valued and supported, </w:t>
      </w:r>
      <w:r w:rsidR="006417A8">
        <w:rPr>
          <w:bCs/>
          <w:color w:val="000000" w:themeColor="text1"/>
        </w:rPr>
        <w:t xml:space="preserve">which is </w:t>
      </w:r>
      <w:r w:rsidRPr="00AF3FBD">
        <w:rPr>
          <w:bCs/>
          <w:color w:val="000000" w:themeColor="text1"/>
        </w:rPr>
        <w:t xml:space="preserve">essential for mental health and emotional well-being. Additionally, these values ​​of equality strengthen women's sense of self-confidence and autonomy, which contributes to building more harmonious and sustainable communities. With equality, the people of Mapur can better face the challenges of modernization and social change because they can utilize </w:t>
      </w:r>
      <w:r w:rsidR="006417A8">
        <w:rPr>
          <w:bCs/>
          <w:color w:val="000000" w:themeColor="text1"/>
        </w:rPr>
        <w:t xml:space="preserve">the </w:t>
      </w:r>
      <w:r w:rsidRPr="00AF3FBD">
        <w:rPr>
          <w:bCs/>
          <w:color w:val="000000" w:themeColor="text1"/>
        </w:rPr>
        <w:t>commu</w:t>
      </w:r>
      <w:r w:rsidR="006417A8">
        <w:rPr>
          <w:bCs/>
          <w:color w:val="000000" w:themeColor="text1"/>
        </w:rPr>
        <w:t>-</w:t>
      </w:r>
      <w:r w:rsidRPr="00AF3FBD">
        <w:rPr>
          <w:bCs/>
          <w:color w:val="000000" w:themeColor="text1"/>
        </w:rPr>
        <w:t>nity members' full potential without gender discrimination. This vital gender equality not only strengthens the social structure but also becomes the foundation for the sustainability and development of the community as a whole.</w:t>
      </w:r>
    </w:p>
    <w:p w14:paraId="241FDFC2" w14:textId="77777777" w:rsidR="005F69B1" w:rsidRPr="00AF3FBD" w:rsidRDefault="005F69B1" w:rsidP="006417A8">
      <w:pPr>
        <w:pStyle w:val="Head3"/>
      </w:pPr>
      <w:r w:rsidRPr="00AF3FBD">
        <w:t>Education and Social Adaptation</w:t>
      </w:r>
    </w:p>
    <w:p w14:paraId="75D7D2FD" w14:textId="77777777" w:rsidR="005F69B1" w:rsidRPr="00AF3FBD" w:rsidRDefault="005F69B1" w:rsidP="006417A8">
      <w:pPr>
        <w:pStyle w:val="Paragraf1"/>
        <w:rPr>
          <w:b/>
        </w:rPr>
      </w:pPr>
      <w:r w:rsidRPr="00AF3FBD">
        <w:t xml:space="preserve">The people of Mapur show extraordinary adaptability while maintaining their traditional values ​​amidst changing times. They realize the importance of education and interaction with the outside world to improve the quality of life and open up new opportunities for the younger </w:t>
      </w:r>
      <w:r w:rsidRPr="00AF3FBD">
        <w:lastRenderedPageBreak/>
        <w:t>generation. Despite being open to modernization, the people of Mapur continue to maintain their cultural identity and heritage firmly. Formal and non-formal education is well received, and various training programs and teaching and learning activities are integrated with local cultural teachings. "Education is the key to the future, but we also have to stick to our religious beliefs, values, local ethics and original traditions," said Apriyatno, a community leader. This statement reflects the commitment of the Mapur people to balance progress and cultural preservation.</w:t>
      </w:r>
    </w:p>
    <w:p w14:paraId="1684E5CE" w14:textId="77D28507" w:rsidR="005F69B1" w:rsidRPr="00AF3FBD" w:rsidRDefault="005F69B1" w:rsidP="005F69B1">
      <w:pPr>
        <w:pStyle w:val="Bodytext0"/>
        <w:rPr>
          <w:b/>
          <w:bCs/>
          <w:color w:val="000000" w:themeColor="text1"/>
        </w:rPr>
      </w:pPr>
      <w:r w:rsidRPr="00AF3FBD">
        <w:rPr>
          <w:bCs/>
          <w:color w:val="000000" w:themeColor="text1"/>
        </w:rPr>
        <w:t>This education plays a vital role in helping Mapur's young generation to remain mentally and spiritually resilient in facing modern challenges. With education, they are equipped with the knowledge and skills necessary to compete in the outside world while still being respected and encouraged to live up to their traditional values. This process creates individuals who are not only highly educated but also have muscular, mental and spiritual strength and can appreciate and apply local wisdom in everyday life. This culture-based education also strengthens community identity, encouraging young people to feel proud of their heritage while being ready to face global challenges. In this way, the people of Mapur preserve their traditions and ensure that these values ​​remain relevant and valuable in an ever-changing world.</w:t>
      </w:r>
    </w:p>
    <w:p w14:paraId="0370C39E" w14:textId="77777777" w:rsidR="005F69B1" w:rsidRPr="00AF3FBD" w:rsidRDefault="005F69B1" w:rsidP="005F69B1">
      <w:pPr>
        <w:pStyle w:val="Head1"/>
      </w:pPr>
      <w:r w:rsidRPr="00AF3FBD">
        <w:t>Conclusion</w:t>
      </w:r>
    </w:p>
    <w:p w14:paraId="180D2538" w14:textId="5406B5B8" w:rsidR="005F69B1" w:rsidRPr="00AF3FBD" w:rsidRDefault="005F69B1" w:rsidP="005F69B1">
      <w:pPr>
        <w:pStyle w:val="Paragraf1"/>
      </w:pPr>
      <w:r w:rsidRPr="00AF3FBD">
        <w:t>The Mapur community in Bangka Belitung shows mental solid and spiritual resilience through the integration of traditional values ​​and adaptation to changing times. Their life in harmony with nature, the practice of customs and traditions that strengthen feelings of grati</w:t>
      </w:r>
      <w:r w:rsidR="006417A8">
        <w:t>-</w:t>
      </w:r>
      <w:r w:rsidRPr="00AF3FBD">
        <w:t>tude and togetherness, and solid cooperation form a solid foundation to face various chal</w:t>
      </w:r>
      <w:r w:rsidR="006417A8">
        <w:t>-</w:t>
      </w:r>
      <w:r w:rsidRPr="00AF3FBD">
        <w:t>lenges. The values ​​of gender equality applied in daily life work and family tasks, respect for education and the ability to adapt to modernization without sacrificing cultural identity fur</w:t>
      </w:r>
      <w:r w:rsidR="006417A8">
        <w:t>-</w:t>
      </w:r>
      <w:r w:rsidRPr="00AF3FBD">
        <w:t>ther strengthen their resilience. With adaptive coping strategies and the application of local wisdom, the people of Mapur can maintain the balance of the function of their nervous, hor</w:t>
      </w:r>
      <w:r w:rsidR="006417A8">
        <w:t>-</w:t>
      </w:r>
      <w:r w:rsidRPr="00AF3FBD">
        <w:t>monal and immune systems, which supports mental and spiritual well-being.</w:t>
      </w:r>
    </w:p>
    <w:p w14:paraId="4818CCF9" w14:textId="26A9358F" w:rsidR="005F69B1" w:rsidRPr="005F69B1" w:rsidRDefault="005F69B1" w:rsidP="005F69B1">
      <w:pPr>
        <w:pStyle w:val="Bodytext0"/>
        <w:rPr>
          <w:color w:val="000000" w:themeColor="text1"/>
        </w:rPr>
      </w:pPr>
      <w:r w:rsidRPr="00AF3FBD">
        <w:t>This research has provided an in-depth understanding of how the philosophy, local wis</w:t>
      </w:r>
      <w:r w:rsidR="006417A8">
        <w:t>-</w:t>
      </w:r>
      <w:r w:rsidRPr="00AF3FBD">
        <w:t>dom and cultural traditions of the Mapur people can be used as a basis for strengthening men</w:t>
      </w:r>
      <w:r w:rsidR="006417A8">
        <w:t>-</w:t>
      </w:r>
      <w:r w:rsidRPr="00AF3FBD">
        <w:t>tal and spiritual resilience. The results of this research can contribute to designing appropriate programs or interventions to improve the mental and spiritual well-being of the people of Mapur. In addition, this research emphasizes the importance of preserving traditions and cultural values ​​as determining factors in building resilient communities facing modern life's dynamics. In this way, the people of Mapur maintain their religious and cultural inheritance to ensure these values ​​remain relevant and beneficial in an ever-changing world.</w:t>
      </w:r>
    </w:p>
    <w:p w14:paraId="7A7C507C" w14:textId="77777777" w:rsidR="005F69B1" w:rsidRPr="00AF3FBD" w:rsidRDefault="005F69B1" w:rsidP="006417A8">
      <w:pPr>
        <w:pStyle w:val="Head1"/>
      </w:pPr>
      <w:r w:rsidRPr="00AF3FBD">
        <w:t>Reference</w:t>
      </w:r>
    </w:p>
    <w:p w14:paraId="0E2891B2" w14:textId="1BF7E39B" w:rsidR="005F69B1" w:rsidRPr="00017982" w:rsidRDefault="005F69B1" w:rsidP="005F69B1">
      <w:pPr>
        <w:pStyle w:val="Referensi"/>
        <w:rPr>
          <w:noProof/>
        </w:rPr>
      </w:pPr>
      <w:r w:rsidRPr="00AF3FBD">
        <w:rPr>
          <w:rFonts w:cs="Arial"/>
          <w:color w:val="000000" w:themeColor="text1"/>
          <w:lang w:val="en-ID"/>
        </w:rPr>
        <w:fldChar w:fldCharType="begin" w:fldLock="1"/>
      </w:r>
      <w:r w:rsidRPr="00AF3FBD">
        <w:rPr>
          <w:rFonts w:cs="Arial"/>
          <w:color w:val="000000" w:themeColor="text1"/>
        </w:rPr>
        <w:instrText xml:space="preserve">ADDIN Mendeley Bibliography CSL_BIBLIOGRAPHY </w:instrText>
      </w:r>
      <w:r w:rsidRPr="00AF3FBD">
        <w:rPr>
          <w:rFonts w:cs="Arial"/>
          <w:color w:val="000000" w:themeColor="text1"/>
          <w:lang w:val="en-ID"/>
        </w:rPr>
        <w:fldChar w:fldCharType="separate"/>
      </w:r>
      <w:r w:rsidRPr="00017982">
        <w:rPr>
          <w:noProof/>
        </w:rPr>
        <w:t>AmbrettiA., Palumbo</w:t>
      </w:r>
      <w:r>
        <w:rPr>
          <w:noProof/>
        </w:rPr>
        <w:t xml:space="preserve"> </w:t>
      </w:r>
      <w:r w:rsidRPr="00017982">
        <w:rPr>
          <w:noProof/>
        </w:rPr>
        <w:t xml:space="preserve">C., and Elias Kourkoutas. “Traditional Games Body and Movement.” </w:t>
      </w:r>
      <w:r w:rsidRPr="00017982">
        <w:rPr>
          <w:i/>
          <w:iCs/>
          <w:noProof/>
        </w:rPr>
        <w:t>Journal of Sports Science</w:t>
      </w:r>
      <w:r w:rsidRPr="00017982">
        <w:rPr>
          <w:noProof/>
        </w:rPr>
        <w:t xml:space="preserve"> 7, no. 1 (2019): 33–37. https://doi.org/10.17265/2332-7839/2019.01.005.</w:t>
      </w:r>
    </w:p>
    <w:p w14:paraId="456A1BD3" w14:textId="77777777" w:rsidR="005F69B1" w:rsidRPr="00017982" w:rsidRDefault="005F69B1" w:rsidP="005F69B1">
      <w:pPr>
        <w:pStyle w:val="Referensi"/>
        <w:rPr>
          <w:noProof/>
        </w:rPr>
      </w:pPr>
      <w:r w:rsidRPr="00017982">
        <w:rPr>
          <w:noProof/>
        </w:rPr>
        <w:t xml:space="preserve">Amir, Faisal, Rahmad Wahyudi, and Sitti Sulaihah. “Model of Spiritual Culture of Madurese People in Resilience and Adaptation of New Normal.” </w:t>
      </w:r>
      <w:r w:rsidRPr="00017982">
        <w:rPr>
          <w:i/>
          <w:iCs/>
          <w:noProof/>
        </w:rPr>
        <w:t>Jurnal Keperawatan Padjadjaran</w:t>
      </w:r>
      <w:r w:rsidRPr="00017982">
        <w:rPr>
          <w:noProof/>
        </w:rPr>
        <w:t xml:space="preserve"> 10, no. 1 (2022): 27–36. https://doi.org/10.24198/jkp.v10i1.1920.</w:t>
      </w:r>
    </w:p>
    <w:p w14:paraId="12BA5668" w14:textId="77777777" w:rsidR="005F69B1" w:rsidRPr="00017982" w:rsidRDefault="005F69B1" w:rsidP="005F69B1">
      <w:pPr>
        <w:pStyle w:val="Referensi"/>
        <w:rPr>
          <w:noProof/>
        </w:rPr>
      </w:pPr>
      <w:r w:rsidRPr="00017982">
        <w:rPr>
          <w:noProof/>
        </w:rPr>
        <w:t xml:space="preserve">Berliner, Patricia, Diane Ryan, and Julie Taylor. “Making Referrals Effective Collaboration Between Mental Health and Spiritual Care Practitioners.” In </w:t>
      </w:r>
      <w:r w:rsidRPr="00017982">
        <w:rPr>
          <w:i/>
          <w:iCs/>
          <w:noProof/>
        </w:rPr>
        <w:t>Creating Spiritual and Psychological Resilience: Integrating Care in Disaster Relief Work</w:t>
      </w:r>
      <w:r w:rsidRPr="00017982">
        <w:rPr>
          <w:noProof/>
        </w:rPr>
        <w:t xml:space="preserve">, edited by Grant H. Brenner, Daniel H. Bush, and Joshua Moses, 147–56. New York &amp; London: Routledge </w:t>
      </w:r>
      <w:r w:rsidRPr="00017982">
        <w:rPr>
          <w:noProof/>
        </w:rPr>
        <w:lastRenderedPageBreak/>
        <w:t>Taylor &amp; Fracis Group, 2013.</w:t>
      </w:r>
    </w:p>
    <w:p w14:paraId="119184B6" w14:textId="77777777" w:rsidR="005F69B1" w:rsidRPr="00017982" w:rsidRDefault="005F69B1" w:rsidP="005F69B1">
      <w:pPr>
        <w:pStyle w:val="Referensi"/>
        <w:rPr>
          <w:noProof/>
        </w:rPr>
      </w:pPr>
      <w:r w:rsidRPr="00017982">
        <w:rPr>
          <w:noProof/>
        </w:rPr>
        <w:t xml:space="preserve">Cholid, Nurviyanti. “Nilai-Nilai Moral Dalam Kearifan Lokal Budaya Melayu Bangka Dan Implikasinya Terhadap Layanan Bimbingan Dan Konseling Masyarakat.” </w:t>
      </w:r>
      <w:r w:rsidRPr="00017982">
        <w:rPr>
          <w:i/>
          <w:iCs/>
          <w:noProof/>
        </w:rPr>
        <w:t>Scientia: Jurnal Hasil Penelitian</w:t>
      </w:r>
      <w:r w:rsidRPr="00017982">
        <w:rPr>
          <w:noProof/>
        </w:rPr>
        <w:t xml:space="preserve"> 4, no. 2 (2019): 243–53. https://doi.org/10.32923/sci.v4i2.935.</w:t>
      </w:r>
    </w:p>
    <w:p w14:paraId="169D050C" w14:textId="77777777" w:rsidR="005F69B1" w:rsidRPr="00017982" w:rsidRDefault="005F69B1" w:rsidP="005F69B1">
      <w:pPr>
        <w:pStyle w:val="Referensi"/>
        <w:rPr>
          <w:noProof/>
        </w:rPr>
      </w:pPr>
      <w:r w:rsidRPr="00017982">
        <w:rPr>
          <w:noProof/>
        </w:rPr>
        <w:t xml:space="preserve">Erwanto, Kasdu, Ahadi Sulissusiawan, and Endang Susilowati. “Pantang Larang Dalam Masyarakat Melayu Kecamatan Bunut Hilir Kabupaten Kapuas Hulu Menggunakan Kajian Sosiolinguistik.” </w:t>
      </w:r>
      <w:r w:rsidRPr="00017982">
        <w:rPr>
          <w:i/>
          <w:iCs/>
          <w:noProof/>
        </w:rPr>
        <w:t>Jurnal Pendidikan Dan Pembelajaran Untan</w:t>
      </w:r>
      <w:r w:rsidRPr="00017982">
        <w:rPr>
          <w:noProof/>
        </w:rPr>
        <w:t xml:space="preserve"> 5, no. 5 (2016): 1–16.</w:t>
      </w:r>
    </w:p>
    <w:p w14:paraId="20D7696A" w14:textId="77777777" w:rsidR="005F69B1" w:rsidRPr="00017982" w:rsidRDefault="005F69B1" w:rsidP="005F69B1">
      <w:pPr>
        <w:pStyle w:val="Referensi"/>
        <w:rPr>
          <w:noProof/>
        </w:rPr>
      </w:pPr>
      <w:r w:rsidRPr="00017982">
        <w:rPr>
          <w:noProof/>
        </w:rPr>
        <w:t xml:space="preserve">Henri, F. Fatansyah, Alita, Y. Lestari, A. Sonia, J. E. Putri, and Rahmasari. “Community’s Local Wisdom and Its Relationship with Environmental Conservation Efforts in Bangka Belitung, Indonesia.” In </w:t>
      </w:r>
      <w:r w:rsidRPr="00017982">
        <w:rPr>
          <w:i/>
          <w:iCs/>
          <w:noProof/>
        </w:rPr>
        <w:t>IOP Conference Series: Earth and Environmental Science</w:t>
      </w:r>
      <w:r w:rsidRPr="00017982">
        <w:rPr>
          <w:noProof/>
        </w:rPr>
        <w:t>, 1–6, 2022. https://doi.org/10.1088/1755-1315/1115/1/012036.</w:t>
      </w:r>
    </w:p>
    <w:p w14:paraId="02F3C900" w14:textId="77777777" w:rsidR="005F69B1" w:rsidRPr="00017982" w:rsidRDefault="005F69B1" w:rsidP="005F69B1">
      <w:pPr>
        <w:pStyle w:val="Referensi"/>
        <w:rPr>
          <w:noProof/>
        </w:rPr>
      </w:pPr>
      <w:r w:rsidRPr="00017982">
        <w:rPr>
          <w:noProof/>
        </w:rPr>
        <w:t xml:space="preserve">Hung, Ruyu. “Educating for Ecophilia through Nature.” </w:t>
      </w:r>
      <w:r w:rsidRPr="00017982">
        <w:rPr>
          <w:i/>
          <w:iCs/>
          <w:noProof/>
        </w:rPr>
        <w:t>Philosophy of Education Society of Australasia</w:t>
      </w:r>
      <w:r w:rsidRPr="00017982">
        <w:rPr>
          <w:noProof/>
        </w:rPr>
        <w:t>, 2010.</w:t>
      </w:r>
    </w:p>
    <w:p w14:paraId="5D72AF09" w14:textId="77777777" w:rsidR="005F69B1" w:rsidRPr="00017982" w:rsidRDefault="005F69B1" w:rsidP="005F69B1">
      <w:pPr>
        <w:pStyle w:val="Referensi"/>
        <w:rPr>
          <w:noProof/>
        </w:rPr>
      </w:pPr>
      <w:r w:rsidRPr="00017982">
        <w:rPr>
          <w:noProof/>
        </w:rPr>
        <w:t xml:space="preserve">HUNG, Ruyu. “Towards Ecopedagogy: An Education Embracing Ecophilia.” </w:t>
      </w:r>
      <w:r w:rsidRPr="00017982">
        <w:rPr>
          <w:i/>
          <w:iCs/>
          <w:noProof/>
        </w:rPr>
        <w:t>Educational Studies in Japan</w:t>
      </w:r>
      <w:r w:rsidRPr="00017982">
        <w:rPr>
          <w:noProof/>
        </w:rPr>
        <w:t xml:space="preserve"> 11, no. 1 (2017): 43–56. https://doi.org/10.7571/esjkyoiku.11.43.</w:t>
      </w:r>
    </w:p>
    <w:p w14:paraId="13B1C24B" w14:textId="77777777" w:rsidR="005F69B1" w:rsidRPr="00017982" w:rsidRDefault="005F69B1" w:rsidP="005F69B1">
      <w:pPr>
        <w:pStyle w:val="Referensi"/>
        <w:rPr>
          <w:noProof/>
        </w:rPr>
      </w:pPr>
      <w:r w:rsidRPr="00017982">
        <w:rPr>
          <w:noProof/>
        </w:rPr>
        <w:t xml:space="preserve">Kasmawati, Kasmawati. “Sumber Daya Manusia Sebagai Sumber Keunggulan Kompetitif.” </w:t>
      </w:r>
      <w:r w:rsidRPr="00017982">
        <w:rPr>
          <w:i/>
          <w:iCs/>
          <w:noProof/>
        </w:rPr>
        <w:t>Idaarah: Jurnal Manajemen Pendidikan</w:t>
      </w:r>
      <w:r w:rsidRPr="00017982">
        <w:rPr>
          <w:noProof/>
        </w:rPr>
        <w:t xml:space="preserve"> 2, no. 2 (2018): 229–42. https://doi.org/10.24252/idaarah.v2i2.6864.</w:t>
      </w:r>
    </w:p>
    <w:p w14:paraId="25776F72" w14:textId="77777777" w:rsidR="005F69B1" w:rsidRPr="00017982" w:rsidRDefault="005F69B1" w:rsidP="005F69B1">
      <w:pPr>
        <w:pStyle w:val="Referensi"/>
        <w:rPr>
          <w:noProof/>
        </w:rPr>
      </w:pPr>
      <w:r w:rsidRPr="00017982">
        <w:rPr>
          <w:noProof/>
        </w:rPr>
        <w:t xml:space="preserve">Nurdin, Adnil Edwin. “Pendekatan Psikoneuroimunologi.” </w:t>
      </w:r>
      <w:r w:rsidRPr="00017982">
        <w:rPr>
          <w:i/>
          <w:iCs/>
          <w:noProof/>
        </w:rPr>
        <w:t>Majalah Kedokteran Andalas</w:t>
      </w:r>
      <w:r w:rsidRPr="00017982">
        <w:rPr>
          <w:noProof/>
        </w:rPr>
        <w:t xml:space="preserve"> 34, no. 1 (2015): 90–101. https://doi.org/10.22338/mka.v34.i2.p90-101.2010.</w:t>
      </w:r>
    </w:p>
    <w:p w14:paraId="71FB24BB" w14:textId="77777777" w:rsidR="005F69B1" w:rsidRPr="00017982" w:rsidRDefault="005F69B1" w:rsidP="005F69B1">
      <w:pPr>
        <w:pStyle w:val="Referensi"/>
        <w:rPr>
          <w:noProof/>
        </w:rPr>
      </w:pPr>
      <w:r w:rsidRPr="00017982">
        <w:rPr>
          <w:noProof/>
        </w:rPr>
        <w:t xml:space="preserve">Prayoga, Gigih Ibnu, Syuraya Faradis, Prada Sari, Suci Dwi Anggia, Adi Indra Saputra, Nova Saputri, Noveni Delianti, et al. “Pengembangan Kawasan Konservasi Tanaman Obat Berbasis Kearifan Lokal Masyarakat Adat Mapur.” </w:t>
      </w:r>
      <w:r w:rsidRPr="00017982">
        <w:rPr>
          <w:i/>
          <w:iCs/>
          <w:noProof/>
        </w:rPr>
        <w:t>Jurnal Pengabdian Kepada Masyarakat Universitas Bangka Belitung</w:t>
      </w:r>
      <w:r w:rsidRPr="00017982">
        <w:rPr>
          <w:noProof/>
        </w:rPr>
        <w:t xml:space="preserve"> 9, no. 2 (2022): 25–33. https://doi.org/10.33019/jpu.v9i2.3599.</w:t>
      </w:r>
    </w:p>
    <w:p w14:paraId="4ABCFC3D" w14:textId="77777777" w:rsidR="005F69B1" w:rsidRPr="00017982" w:rsidRDefault="005F69B1" w:rsidP="005F69B1">
      <w:pPr>
        <w:pStyle w:val="Referensi"/>
        <w:rPr>
          <w:noProof/>
        </w:rPr>
      </w:pPr>
      <w:r w:rsidRPr="00017982">
        <w:rPr>
          <w:noProof/>
        </w:rPr>
        <w:t xml:space="preserve">Rinukti, Nunuk, Harls Evan R. Siahaan, and Agustin Soewitomo Putri. “Kesetaraan Dan Keadilan Gender Dalam Bingkai Teologi Hospitalitas Pentakostal.” </w:t>
      </w:r>
      <w:r w:rsidRPr="00017982">
        <w:rPr>
          <w:i/>
          <w:iCs/>
          <w:noProof/>
        </w:rPr>
        <w:t>DUNAMIS: Jurnal Teologi Dan Pendidikan Kristiani</w:t>
      </w:r>
      <w:r w:rsidRPr="00017982">
        <w:rPr>
          <w:noProof/>
        </w:rPr>
        <w:t xml:space="preserve"> 6, no. 2 (2022): 782–96. https://doi.org/10.30648/dun.v6i2.711.</w:t>
      </w:r>
    </w:p>
    <w:p w14:paraId="4F2595FD" w14:textId="77777777" w:rsidR="005F69B1" w:rsidRPr="00017982" w:rsidRDefault="005F69B1" w:rsidP="005F69B1">
      <w:pPr>
        <w:pStyle w:val="Referensi"/>
        <w:rPr>
          <w:noProof/>
        </w:rPr>
      </w:pPr>
      <w:r w:rsidRPr="00017982">
        <w:rPr>
          <w:noProof/>
        </w:rPr>
        <w:t xml:space="preserve">Rochsun, Mukarom, Nurcholis Sunuyeko, and Jasuli. “RESILIENCE OF USING CULTURE: Phenomenological Study of ‘Street Singers’ in Banyuwangi.” </w:t>
      </w:r>
      <w:r w:rsidRPr="00017982">
        <w:rPr>
          <w:i/>
          <w:iCs/>
          <w:noProof/>
        </w:rPr>
        <w:t>Journey: Journal of English Language and Pedagogy</w:t>
      </w:r>
      <w:r w:rsidRPr="00017982">
        <w:rPr>
          <w:noProof/>
        </w:rPr>
        <w:t xml:space="preserve"> 5, no. 1 (2022): 18–23.</w:t>
      </w:r>
    </w:p>
    <w:p w14:paraId="6FF7DEFA" w14:textId="77777777" w:rsidR="005F69B1" w:rsidRPr="00017982" w:rsidRDefault="005F69B1" w:rsidP="005F69B1">
      <w:pPr>
        <w:pStyle w:val="Referensi"/>
        <w:rPr>
          <w:noProof/>
        </w:rPr>
      </w:pPr>
      <w:r w:rsidRPr="00017982">
        <w:rPr>
          <w:noProof/>
        </w:rPr>
        <w:t xml:space="preserve">Sulaiman, Aimie. “Strategi Bertahan (Survival Strategy): Studi Tentang ‘Agama Adat’ Orang Lom Di Desa Pejem, Kecamatan Belinyu, Kabupaten Bangka, Provinsi Kepulauan Bangka Belitung.” </w:t>
      </w:r>
      <w:r w:rsidRPr="00017982">
        <w:rPr>
          <w:i/>
          <w:iCs/>
          <w:noProof/>
        </w:rPr>
        <w:t>Society</w:t>
      </w:r>
      <w:r w:rsidRPr="00017982">
        <w:rPr>
          <w:noProof/>
        </w:rPr>
        <w:t xml:space="preserve"> 2, no. 1 (2014): 1–14. http://society.fisip.ubb.ac.id/index.php/society/article/view/45.</w:t>
      </w:r>
    </w:p>
    <w:p w14:paraId="13321562" w14:textId="77777777" w:rsidR="005F69B1" w:rsidRPr="00017982" w:rsidRDefault="005F69B1" w:rsidP="005F69B1">
      <w:pPr>
        <w:pStyle w:val="Referensi"/>
        <w:rPr>
          <w:noProof/>
        </w:rPr>
      </w:pPr>
      <w:r w:rsidRPr="00017982">
        <w:rPr>
          <w:noProof/>
        </w:rPr>
        <w:t xml:space="preserve">Ward, Kate. “Virtue and Human Fragility.” </w:t>
      </w:r>
      <w:r w:rsidRPr="00017982">
        <w:rPr>
          <w:i/>
          <w:iCs/>
          <w:noProof/>
        </w:rPr>
        <w:t>Theological Studies</w:t>
      </w:r>
      <w:r w:rsidRPr="00017982">
        <w:rPr>
          <w:noProof/>
        </w:rPr>
        <w:t xml:space="preserve"> 81, no. 1 (2020): 150–68. https://doi.org/10.1177/0040563920909131.</w:t>
      </w:r>
    </w:p>
    <w:p w14:paraId="036B0E1F" w14:textId="77777777" w:rsidR="005F69B1" w:rsidRPr="00017982" w:rsidRDefault="005F69B1" w:rsidP="005F69B1">
      <w:pPr>
        <w:pStyle w:val="Referensi"/>
        <w:rPr>
          <w:noProof/>
        </w:rPr>
      </w:pPr>
      <w:r w:rsidRPr="00017982">
        <w:rPr>
          <w:noProof/>
        </w:rPr>
        <w:t xml:space="preserve">Yin, Robert K. </w:t>
      </w:r>
      <w:r w:rsidRPr="00017982">
        <w:rPr>
          <w:i/>
          <w:iCs/>
          <w:noProof/>
        </w:rPr>
        <w:t>Case Study Research and Applications: Design and Methods</w:t>
      </w:r>
      <w:r w:rsidRPr="00017982">
        <w:rPr>
          <w:noProof/>
        </w:rPr>
        <w:t>. Thousand Oaks, California: SAGE Publications, 2018.</w:t>
      </w:r>
    </w:p>
    <w:p w14:paraId="3D09739C" w14:textId="77777777" w:rsidR="005F69B1" w:rsidRPr="00017982" w:rsidRDefault="005F69B1" w:rsidP="005F69B1">
      <w:pPr>
        <w:pStyle w:val="Referensi"/>
        <w:rPr>
          <w:noProof/>
        </w:rPr>
      </w:pPr>
      <w:r w:rsidRPr="00017982">
        <w:rPr>
          <w:noProof/>
        </w:rPr>
        <w:t xml:space="preserve">Zulkarnain, Iskandar, Endriatmo Soetarto, Satyawan Sunito, and Soeryo Diwibowo. “Tin Mining and Political Territory of Lom Indigenous People in Bangka Belitung, Indonesia.” In </w:t>
      </w:r>
      <w:r w:rsidRPr="00017982">
        <w:rPr>
          <w:i/>
          <w:iCs/>
          <w:noProof/>
        </w:rPr>
        <w:t>Proceedings of the International Conference on Maritime and Archipelago (ICoMA 2018)</w:t>
      </w:r>
      <w:r w:rsidRPr="00017982">
        <w:rPr>
          <w:noProof/>
        </w:rPr>
        <w:t>, 167:297–302, 2019. https://doi.org/10.2991/icoma-18.2019.63.</w:t>
      </w:r>
    </w:p>
    <w:p w14:paraId="3880D86D" w14:textId="30829BA6" w:rsidR="00927F95" w:rsidRPr="00CA147B" w:rsidRDefault="005F69B1" w:rsidP="006417A8">
      <w:pPr>
        <w:pStyle w:val="Referensi"/>
      </w:pPr>
      <w:r w:rsidRPr="00017982">
        <w:rPr>
          <w:noProof/>
        </w:rPr>
        <w:t xml:space="preserve">Zulkarnain, Iskandar, Panggio Restu Wilujeng, Michael Jeffri Sinabutar, and Laila Hayati. “Covid-19 Pandemic and Identity Negotiation (Phenomenological Study about Mapur’s Social Resilience in Bangka – Indonesia).” In </w:t>
      </w:r>
      <w:r w:rsidRPr="00017982">
        <w:rPr>
          <w:i/>
          <w:iCs/>
          <w:noProof/>
        </w:rPr>
        <w:t>Proceedings of the First Australian International Conference on Industrial Engineering and Operations Management</w:t>
      </w:r>
      <w:r w:rsidRPr="00017982">
        <w:rPr>
          <w:noProof/>
        </w:rPr>
        <w:t>, 717–23. Sydney: IEOM Society International, 2023. https://doi.org/10.46254/au01.20220182.</w:t>
      </w:r>
      <w:r w:rsidRPr="00AF3FBD">
        <w:rPr>
          <w:rFonts w:cs="Arial"/>
          <w:color w:val="000000" w:themeColor="text1"/>
        </w:rPr>
        <w:fldChar w:fldCharType="end"/>
      </w:r>
    </w:p>
    <w:sectPr w:rsidR="00927F95" w:rsidRPr="00CA147B" w:rsidSect="00D962AB">
      <w:headerReference w:type="even" r:id="rId14"/>
      <w:headerReference w:type="default" r:id="rId15"/>
      <w:footerReference w:type="even" r:id="rId16"/>
      <w:footerReference w:type="default" r:id="rId17"/>
      <w:headerReference w:type="first" r:id="rId18"/>
      <w:footerReference w:type="first" r:id="rId19"/>
      <w:pgSz w:w="11910" w:h="16840"/>
      <w:pgMar w:top="1411" w:right="1152" w:bottom="1411" w:left="1699" w:header="0" w:footer="662" w:gutter="0"/>
      <w:pgNumType w:start="73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AC3B" w14:textId="77777777" w:rsidR="004D0820" w:rsidRDefault="004D0820" w:rsidP="00923307">
      <w:r>
        <w:separator/>
      </w:r>
    </w:p>
  </w:endnote>
  <w:endnote w:type="continuationSeparator" w:id="0">
    <w:p w14:paraId="0F29D083" w14:textId="77777777" w:rsidR="004D0820" w:rsidRDefault="004D0820" w:rsidP="0092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ontserrat">
    <w:panose1 w:val="02000505000000020004"/>
    <w:charset w:val="00"/>
    <w:family w:val="auto"/>
    <w:pitch w:val="variable"/>
    <w:sig w:usb0="A000022F" w:usb1="4000204B" w:usb2="00000000" w:usb3="00000000" w:csb0="00000197" w:csb1="00000000"/>
  </w:font>
  <w:font w:name="Microsoft GothicNeo">
    <w:panose1 w:val="020B0500000101010101"/>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20B0604020202020204"/>
    <w:charset w:val="00"/>
    <w:family w:val="roman"/>
    <w:pitch w:val="default"/>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Noto Sans Symbols">
    <w:altName w:val="Calibri"/>
    <w:panose1 w:val="020B0604020202020204"/>
    <w:charset w:val="00"/>
    <w:family w:val="roman"/>
    <w:notTrueType/>
    <w:pitch w:val="default"/>
  </w:font>
  <w:font w:name="Microsoft New Tai Lue">
    <w:panose1 w:val="020B0502040204020203"/>
    <w:charset w:val="00"/>
    <w:family w:val="swiss"/>
    <w:pitch w:val="variable"/>
    <w:sig w:usb0="00000003" w:usb1="00000000" w:usb2="80000000" w:usb3="00000000" w:csb0="00000001" w:csb1="00000000"/>
  </w:font>
  <w:font w:name="LANTINGHEI TC DEMIBOLD">
    <w:panose1 w:val="03000509000000000000"/>
    <w:charset w:val="00"/>
    <w:family w:val="roman"/>
    <w:notTrueType/>
    <w:pitch w:val="default"/>
  </w:font>
  <w:font w:name="Krungthep">
    <w:panose1 w:val="02000400000000000000"/>
    <w:charset w:val="DE"/>
    <w:family w:val="auto"/>
    <w:pitch w:val="variable"/>
    <w:sig w:usb0="810000FF" w:usb1="5000204A" w:usb2="00000020" w:usb3="00000000" w:csb0="00010193" w:csb1="00000000"/>
  </w:font>
  <w:font w:name="Apple LiGothic Medium">
    <w:altName w:val="APPLE LIGOTHIC MEDIUM"/>
    <w:panose1 w:val="00000000000000000000"/>
    <w:charset w:val="00"/>
    <w:family w:val="roman"/>
    <w:notTrueType/>
    <w:pitch w:val="default"/>
  </w:font>
  <w:font w:name="Calibri-Light">
    <w:altName w:val="Times New Roman"/>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Garamond-Kursiv">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20B0604020202020204"/>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Condensed">
    <w:panose1 w:val="020B0506020104020203"/>
    <w:charset w:val="4D"/>
    <w:family w:val="swiss"/>
    <w:pitch w:val="variable"/>
    <w:sig w:usb0="00000003" w:usb1="00000000" w:usb2="00000000" w:usb3="00000000" w:csb0="00000003" w:csb1="00000000"/>
  </w:font>
  <w:font w:name="Gloucester MT Extra Condensed">
    <w:panose1 w:val="02030808020601010101"/>
    <w:charset w:val="4D"/>
    <w:family w:val="roman"/>
    <w:pitch w:val="variable"/>
    <w:sig w:usb0="00000003" w:usb1="00000000" w:usb2="00000000" w:usb3="00000000" w:csb0="00000001" w:csb1="00000000"/>
  </w:font>
  <w:font w:name="HGPSoeiKakugothicUB">
    <w:panose1 w:val="020B0900000000000000"/>
    <w:charset w:val="80"/>
    <w:family w:val="swiss"/>
    <w:pitch w:val="variable"/>
    <w:sig w:usb0="E00002FF" w:usb1="6AC7FDFB" w:usb2="00000012" w:usb3="00000000" w:csb0="0002009F" w:csb1="00000000"/>
  </w:font>
  <w:font w:name="Khmer UI">
    <w:panose1 w:val="020B0502040204020203"/>
    <w:charset w:val="00"/>
    <w:family w:val="swiss"/>
    <w:pitch w:val="variable"/>
    <w:sig w:usb0="80000003" w:usb1="00000000" w:usb2="00010000" w:usb3="00000000" w:csb0="00000001" w:csb1="00000000"/>
  </w:font>
  <w:font w:name="Avenir Next Condensed">
    <w:panose1 w:val="020B0506020202020204"/>
    <w:charset w:val="00"/>
    <w:family w:val="swiss"/>
    <w:pitch w:val="variable"/>
    <w:sig w:usb0="8000002F" w:usb1="5000204A" w:usb2="00000000" w:usb3="00000000" w:csb0="0000009B" w:csb1="00000000"/>
  </w:font>
  <w:font w:name="Segoe UI Light">
    <w:panose1 w:val="020B0502040204020203"/>
    <w:charset w:val="00"/>
    <w:family w:val="swiss"/>
    <w:pitch w:val="variable"/>
    <w:sig w:usb0="E4002EFF" w:usb1="C000E47F"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Oriya MN">
    <w:panose1 w:val="00000500000000000000"/>
    <w:charset w:val="00"/>
    <w:family w:val="auto"/>
    <w:pitch w:val="variable"/>
    <w:sig w:usb0="00080003" w:usb1="00000000" w:usb2="00000000" w:usb3="00000000" w:csb0="00000001" w:csb1="00000000"/>
  </w:font>
  <w:font w:name="NewsGoth XCn BT">
    <w:altName w:val="Calibri"/>
    <w:panose1 w:val="020B0604020202020204"/>
    <w:charset w:val="00"/>
    <w:family w:val="auto"/>
    <w:pitch w:val="default"/>
  </w:font>
  <w:font w:name="Bangla MN">
    <w:panose1 w:val="00000500000000000000"/>
    <w:charset w:val="00"/>
    <w:family w:val="auto"/>
    <w:pitch w:val="variable"/>
    <w:sig w:usb0="00010003" w:usb1="00000000" w:usb2="00000000" w:usb3="00000000" w:csb0="00000001" w:csb1="00000000"/>
  </w:font>
  <w:font w:name="Libian SC">
    <w:panose1 w:val="02010600040101010101"/>
    <w:charset w:val="86"/>
    <w:family w:val="auto"/>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Microsoft New Tai Lue"/>
        <w:sz w:val="17"/>
        <w:szCs w:val="17"/>
      </w:rPr>
      <w:id w:val="-1218894562"/>
      <w:docPartObj>
        <w:docPartGallery w:val="Page Numbers (Bottom of Page)"/>
        <w:docPartUnique/>
      </w:docPartObj>
    </w:sdtPr>
    <w:sdtContent>
      <w:sdt>
        <w:sdtPr>
          <w:rPr>
            <w:rFonts w:cs="Microsoft New Tai Lue"/>
            <w:sz w:val="17"/>
            <w:szCs w:val="17"/>
          </w:rPr>
          <w:id w:val="1240980566"/>
          <w:docPartObj>
            <w:docPartGallery w:val="Page Numbers (Bottom of Page)"/>
            <w:docPartUnique/>
          </w:docPartObj>
        </w:sdtPr>
        <w:sdtContent>
          <w:p w14:paraId="6BA5A2B1" w14:textId="45464D8F" w:rsidR="00692DC3" w:rsidRPr="004A4E5C" w:rsidRDefault="004A4E5C" w:rsidP="004A4E5C">
            <w:pPr>
              <w:jc w:val="center"/>
              <w:rPr>
                <w:rFonts w:ascii="Montserrat" w:eastAsia="Calibri" w:hAnsi="Montserrat"/>
                <w:bCs/>
                <w:i/>
                <w:sz w:val="17"/>
                <w:szCs w:val="17"/>
                <w:lang w:val="en-US" w:eastAsia="id-ID"/>
              </w:rPr>
            </w:pPr>
            <w:r w:rsidRPr="004A4E5C">
              <w:rPr>
                <w:rFonts w:ascii="Montserrat" w:hAnsi="Montserrat" w:cs="Microsoft New Tai Lue"/>
                <w:sz w:val="17"/>
                <w:szCs w:val="17"/>
                <w:lang w:val="en-US"/>
              </w:rPr>
              <w:t xml:space="preserve">KURIOS, Copyright ©2024, Authors </w:t>
            </w:r>
            <w:r w:rsidRPr="004A4E5C">
              <w:rPr>
                <w:rFonts w:cs="Microsoft New Tai Lue"/>
                <w:sz w:val="17"/>
                <w:szCs w:val="17"/>
              </w:rPr>
              <w:t xml:space="preserve">| </w:t>
            </w:r>
            <w:r w:rsidRPr="004A4E5C">
              <w:rPr>
                <w:rFonts w:cs="Microsoft New Tai Lue"/>
                <w:sz w:val="17"/>
                <w:szCs w:val="17"/>
              </w:rPr>
              <w:fldChar w:fldCharType="begin"/>
            </w:r>
            <w:r w:rsidRPr="004A4E5C">
              <w:rPr>
                <w:rFonts w:cs="Microsoft New Tai Lue"/>
                <w:sz w:val="17"/>
                <w:szCs w:val="17"/>
              </w:rPr>
              <w:instrText xml:space="preserve"> PAGE   \* MERGEFORMAT </w:instrText>
            </w:r>
            <w:r w:rsidRPr="004A4E5C">
              <w:rPr>
                <w:rFonts w:cs="Microsoft New Tai Lue"/>
                <w:sz w:val="17"/>
                <w:szCs w:val="17"/>
              </w:rPr>
              <w:fldChar w:fldCharType="separate"/>
            </w:r>
            <w:r>
              <w:rPr>
                <w:rFonts w:cs="Microsoft New Tai Lue"/>
                <w:sz w:val="17"/>
                <w:szCs w:val="17"/>
              </w:rPr>
              <w:t>11</w:t>
            </w:r>
            <w:r w:rsidRPr="004A4E5C">
              <w:rPr>
                <w:rFonts w:cs="Microsoft New Tai Lue"/>
                <w:sz w:val="17"/>
                <w:szCs w:val="17"/>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Microsoft New Tai Lue"/>
        <w:sz w:val="18"/>
        <w:szCs w:val="18"/>
      </w:rPr>
      <w:id w:val="1485274990"/>
      <w:docPartObj>
        <w:docPartGallery w:val="Page Numbers (Bottom of Page)"/>
        <w:docPartUnique/>
      </w:docPartObj>
    </w:sdtPr>
    <w:sdtContent>
      <w:sdt>
        <w:sdtPr>
          <w:rPr>
            <w:rFonts w:cs="Microsoft New Tai Lue"/>
            <w:sz w:val="18"/>
            <w:szCs w:val="18"/>
          </w:rPr>
          <w:id w:val="2069531404"/>
          <w:docPartObj>
            <w:docPartGallery w:val="Page Numbers (Bottom of Page)"/>
            <w:docPartUnique/>
          </w:docPartObj>
        </w:sdtPr>
        <w:sdtContent>
          <w:sdt>
            <w:sdtPr>
              <w:rPr>
                <w:rFonts w:cs="Microsoft New Tai Lue"/>
                <w:sz w:val="18"/>
                <w:szCs w:val="18"/>
              </w:rPr>
              <w:id w:val="-577448442"/>
              <w:docPartObj>
                <w:docPartGallery w:val="Page Numbers (Bottom of Page)"/>
                <w:docPartUnique/>
              </w:docPartObj>
            </w:sdtPr>
            <w:sdtContent>
              <w:sdt>
                <w:sdtPr>
                  <w:rPr>
                    <w:rFonts w:cs="Microsoft New Tai Lue"/>
                    <w:sz w:val="18"/>
                    <w:szCs w:val="18"/>
                  </w:rPr>
                  <w:id w:val="298126067"/>
                  <w:docPartObj>
                    <w:docPartGallery w:val="Page Numbers (Bottom of Page)"/>
                    <w:docPartUnique/>
                  </w:docPartObj>
                </w:sdtPr>
                <w:sdtContent>
                  <w:p w14:paraId="075A4B64" w14:textId="6B56B47A" w:rsidR="00E41514" w:rsidRDefault="00E41514" w:rsidP="00E41514">
                    <w:pPr>
                      <w:pStyle w:val="Footer"/>
                      <w:jc w:val="right"/>
                      <w:rPr>
                        <w:rFonts w:cs="Microsoft New Tai Lue"/>
                        <w:sz w:val="18"/>
                        <w:szCs w:val="18"/>
                      </w:rPr>
                    </w:pPr>
                  </w:p>
                  <w:p w14:paraId="7856A9BF" w14:textId="77777777" w:rsidR="00E41514" w:rsidRDefault="00E41514" w:rsidP="00E41514">
                    <w:pPr>
                      <w:pStyle w:val="Footer"/>
                      <w:jc w:val="right"/>
                      <w:rPr>
                        <w:rFonts w:cs="Microsoft New Tai Lue"/>
                        <w:sz w:val="18"/>
                        <w:szCs w:val="18"/>
                      </w:rPr>
                    </w:pPr>
                  </w:p>
                  <w:sdt>
                    <w:sdtPr>
                      <w:rPr>
                        <w:rFonts w:cs="Microsoft New Tai Lue"/>
                        <w:sz w:val="17"/>
                        <w:szCs w:val="17"/>
                      </w:rPr>
                      <w:id w:val="-1061011919"/>
                      <w:docPartObj>
                        <w:docPartGallery w:val="Page Numbers (Bottom of Page)"/>
                        <w:docPartUnique/>
                      </w:docPartObj>
                    </w:sdtPr>
                    <w:sdtContent>
                      <w:sdt>
                        <w:sdtPr>
                          <w:rPr>
                            <w:rFonts w:cs="Microsoft New Tai Lue"/>
                            <w:sz w:val="17"/>
                            <w:szCs w:val="17"/>
                          </w:rPr>
                          <w:id w:val="1106159741"/>
                          <w:docPartObj>
                            <w:docPartGallery w:val="Page Numbers (Bottom of Page)"/>
                            <w:docPartUnique/>
                          </w:docPartObj>
                        </w:sdtPr>
                        <w:sdtContent>
                          <w:p w14:paraId="5BDDD31F" w14:textId="33AC9202" w:rsidR="00692DC3" w:rsidRPr="004A4E5C" w:rsidRDefault="004A4E5C" w:rsidP="004A4E5C">
                            <w:pPr>
                              <w:jc w:val="center"/>
                              <w:rPr>
                                <w:rFonts w:ascii="Montserrat" w:eastAsia="Calibri" w:hAnsi="Montserrat"/>
                                <w:bCs/>
                                <w:i/>
                                <w:sz w:val="17"/>
                                <w:szCs w:val="17"/>
                                <w:lang w:val="en-US" w:eastAsia="id-ID"/>
                              </w:rPr>
                            </w:pPr>
                            <w:r w:rsidRPr="004A4E5C">
                              <w:rPr>
                                <w:rFonts w:ascii="Montserrat" w:hAnsi="Montserrat" w:cs="Microsoft New Tai Lue"/>
                                <w:sz w:val="17"/>
                                <w:szCs w:val="17"/>
                                <w:lang w:val="en-US"/>
                              </w:rPr>
                              <w:t xml:space="preserve">KURIOS, Copyright ©2024, Authors </w:t>
                            </w:r>
                            <w:r w:rsidRPr="004A4E5C">
                              <w:rPr>
                                <w:rFonts w:cs="Microsoft New Tai Lue"/>
                                <w:sz w:val="17"/>
                                <w:szCs w:val="17"/>
                              </w:rPr>
                              <w:t xml:space="preserve">| </w:t>
                            </w:r>
                            <w:r w:rsidRPr="004A4E5C">
                              <w:rPr>
                                <w:rFonts w:cs="Microsoft New Tai Lue"/>
                                <w:sz w:val="17"/>
                                <w:szCs w:val="17"/>
                              </w:rPr>
                              <w:fldChar w:fldCharType="begin"/>
                            </w:r>
                            <w:r w:rsidRPr="004A4E5C">
                              <w:rPr>
                                <w:rFonts w:cs="Microsoft New Tai Lue"/>
                                <w:sz w:val="17"/>
                                <w:szCs w:val="17"/>
                              </w:rPr>
                              <w:instrText xml:space="preserve"> PAGE   \* MERGEFORMAT </w:instrText>
                            </w:r>
                            <w:r w:rsidRPr="004A4E5C">
                              <w:rPr>
                                <w:rFonts w:cs="Microsoft New Tai Lue"/>
                                <w:sz w:val="17"/>
                                <w:szCs w:val="17"/>
                              </w:rPr>
                              <w:fldChar w:fldCharType="separate"/>
                            </w:r>
                            <w:r>
                              <w:rPr>
                                <w:rFonts w:cs="Microsoft New Tai Lue"/>
                                <w:sz w:val="17"/>
                                <w:szCs w:val="17"/>
                              </w:rPr>
                              <w:t>11</w:t>
                            </w:r>
                            <w:r w:rsidRPr="004A4E5C">
                              <w:rPr>
                                <w:rFonts w:cs="Microsoft New Tai Lue"/>
                                <w:sz w:val="17"/>
                                <w:szCs w:val="17"/>
                              </w:rPr>
                              <w:fldChar w:fldCharType="end"/>
                            </w:r>
                          </w:p>
                        </w:sdtContent>
                      </w:sdt>
                    </w:sdtContent>
                  </w:sdt>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Microsoft New Tai Lue"/>
        <w:sz w:val="17"/>
        <w:szCs w:val="17"/>
      </w:rPr>
      <w:id w:val="1149787431"/>
      <w:docPartObj>
        <w:docPartGallery w:val="Page Numbers (Bottom of Page)"/>
        <w:docPartUnique/>
      </w:docPartObj>
    </w:sdtPr>
    <w:sdtContent>
      <w:sdt>
        <w:sdtPr>
          <w:rPr>
            <w:rFonts w:cs="Microsoft New Tai Lue"/>
            <w:sz w:val="17"/>
            <w:szCs w:val="17"/>
          </w:rPr>
          <w:id w:val="1704053172"/>
          <w:docPartObj>
            <w:docPartGallery w:val="Page Numbers (Bottom of Page)"/>
            <w:docPartUnique/>
          </w:docPartObj>
        </w:sdtPr>
        <w:sdtContent>
          <w:p w14:paraId="51A244E4" w14:textId="6A536A8E" w:rsidR="00692DC3" w:rsidRPr="004A4E5C" w:rsidRDefault="0009726B" w:rsidP="0009726B">
            <w:pPr>
              <w:jc w:val="center"/>
              <w:rPr>
                <w:rFonts w:ascii="Montserrat" w:eastAsia="Calibri" w:hAnsi="Montserrat"/>
                <w:bCs/>
                <w:i/>
                <w:sz w:val="17"/>
                <w:szCs w:val="17"/>
                <w:lang w:val="en-US" w:eastAsia="id-ID"/>
              </w:rPr>
            </w:pPr>
            <w:r w:rsidRPr="004A4E5C">
              <w:rPr>
                <w:rFonts w:ascii="Montserrat" w:hAnsi="Montserrat" w:cs="Microsoft New Tai Lue"/>
                <w:sz w:val="17"/>
                <w:szCs w:val="17"/>
                <w:lang w:val="en-US"/>
              </w:rPr>
              <w:t>KURIOS,</w:t>
            </w:r>
            <w:r w:rsidR="00DE3D29" w:rsidRPr="004A4E5C">
              <w:rPr>
                <w:rFonts w:ascii="Montserrat" w:hAnsi="Montserrat" w:cs="Microsoft New Tai Lue"/>
                <w:sz w:val="17"/>
                <w:szCs w:val="17"/>
                <w:lang w:val="en-US"/>
              </w:rPr>
              <w:t xml:space="preserve"> </w:t>
            </w:r>
            <w:r w:rsidRPr="004A4E5C">
              <w:rPr>
                <w:rFonts w:ascii="Montserrat" w:hAnsi="Montserrat" w:cs="Microsoft New Tai Lue"/>
                <w:sz w:val="17"/>
                <w:szCs w:val="17"/>
                <w:lang w:val="en-US"/>
              </w:rPr>
              <w:t>Copyright</w:t>
            </w:r>
            <w:r w:rsidR="00DE3D29" w:rsidRPr="004A4E5C">
              <w:rPr>
                <w:rFonts w:ascii="Montserrat" w:hAnsi="Montserrat" w:cs="Microsoft New Tai Lue"/>
                <w:sz w:val="17"/>
                <w:szCs w:val="17"/>
                <w:lang w:val="en-US"/>
              </w:rPr>
              <w:t xml:space="preserve"> </w:t>
            </w:r>
            <w:r w:rsidR="0048310D" w:rsidRPr="004A4E5C">
              <w:rPr>
                <w:rFonts w:ascii="Montserrat" w:hAnsi="Montserrat" w:cs="Microsoft New Tai Lue"/>
                <w:sz w:val="17"/>
                <w:szCs w:val="17"/>
                <w:lang w:val="en-US"/>
              </w:rPr>
              <w:t>©202</w:t>
            </w:r>
            <w:r w:rsidR="00943A14" w:rsidRPr="004A4E5C">
              <w:rPr>
                <w:rFonts w:ascii="Montserrat" w:hAnsi="Montserrat" w:cs="Microsoft New Tai Lue"/>
                <w:sz w:val="17"/>
                <w:szCs w:val="17"/>
                <w:lang w:val="en-US"/>
              </w:rPr>
              <w:t>4</w:t>
            </w:r>
            <w:r w:rsidR="0048310D" w:rsidRPr="004A4E5C">
              <w:rPr>
                <w:rFonts w:ascii="Montserrat" w:hAnsi="Montserrat" w:cs="Microsoft New Tai Lue"/>
                <w:sz w:val="17"/>
                <w:szCs w:val="17"/>
                <w:lang w:val="en-US"/>
              </w:rPr>
              <w:t>,</w:t>
            </w:r>
            <w:r w:rsidR="00DE3D29" w:rsidRPr="004A4E5C">
              <w:rPr>
                <w:rFonts w:ascii="Montserrat" w:hAnsi="Montserrat" w:cs="Microsoft New Tai Lue"/>
                <w:sz w:val="17"/>
                <w:szCs w:val="17"/>
                <w:lang w:val="en-US"/>
              </w:rPr>
              <w:t xml:space="preserve"> </w:t>
            </w:r>
            <w:r w:rsidR="0048310D" w:rsidRPr="004A4E5C">
              <w:rPr>
                <w:rFonts w:ascii="Montserrat" w:hAnsi="Montserrat" w:cs="Microsoft New Tai Lue"/>
                <w:sz w:val="17"/>
                <w:szCs w:val="17"/>
                <w:lang w:val="en-US"/>
              </w:rPr>
              <w:t>Authors</w:t>
            </w:r>
            <w:r w:rsidR="00DE3D29" w:rsidRPr="004A4E5C">
              <w:rPr>
                <w:rFonts w:ascii="Montserrat" w:hAnsi="Montserrat" w:cs="Microsoft New Tai Lue"/>
                <w:sz w:val="17"/>
                <w:szCs w:val="17"/>
                <w:lang w:val="en-US"/>
              </w:rPr>
              <w:t xml:space="preserve"> </w:t>
            </w:r>
            <w:r w:rsidR="00B04983" w:rsidRPr="004A4E5C">
              <w:rPr>
                <w:rFonts w:cs="Microsoft New Tai Lue"/>
                <w:sz w:val="17"/>
                <w:szCs w:val="17"/>
              </w:rPr>
              <w:t>|</w:t>
            </w:r>
            <w:r w:rsidR="00DE3D29" w:rsidRPr="004A4E5C">
              <w:rPr>
                <w:rFonts w:cs="Microsoft New Tai Lue"/>
                <w:sz w:val="17"/>
                <w:szCs w:val="17"/>
              </w:rPr>
              <w:t xml:space="preserve"> </w:t>
            </w:r>
            <w:r w:rsidR="00B04983" w:rsidRPr="004A4E5C">
              <w:rPr>
                <w:rFonts w:cs="Microsoft New Tai Lue"/>
                <w:sz w:val="17"/>
                <w:szCs w:val="17"/>
              </w:rPr>
              <w:fldChar w:fldCharType="begin"/>
            </w:r>
            <w:r w:rsidR="00B04983" w:rsidRPr="004A4E5C">
              <w:rPr>
                <w:rFonts w:cs="Microsoft New Tai Lue"/>
                <w:sz w:val="17"/>
                <w:szCs w:val="17"/>
              </w:rPr>
              <w:instrText xml:space="preserve"> PAGE   \* MERGEFORMAT </w:instrText>
            </w:r>
            <w:r w:rsidR="00B04983" w:rsidRPr="004A4E5C">
              <w:rPr>
                <w:rFonts w:cs="Microsoft New Tai Lue"/>
                <w:sz w:val="17"/>
                <w:szCs w:val="17"/>
              </w:rPr>
              <w:fldChar w:fldCharType="separate"/>
            </w:r>
            <w:r w:rsidR="00B04983" w:rsidRPr="004A4E5C">
              <w:rPr>
                <w:rFonts w:cs="Microsoft New Tai Lue"/>
                <w:sz w:val="17"/>
                <w:szCs w:val="17"/>
              </w:rPr>
              <w:t>218</w:t>
            </w:r>
            <w:r w:rsidR="00B04983" w:rsidRPr="004A4E5C">
              <w:rPr>
                <w:rFonts w:cs="Microsoft New Tai Lue"/>
                <w:sz w:val="17"/>
                <w:szCs w:val="17"/>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B60F" w14:textId="77777777" w:rsidR="004D0820" w:rsidRDefault="004D0820" w:rsidP="00923307">
      <w:r>
        <w:separator/>
      </w:r>
    </w:p>
  </w:footnote>
  <w:footnote w:type="continuationSeparator" w:id="0">
    <w:p w14:paraId="26B37195" w14:textId="77777777" w:rsidR="004D0820" w:rsidRDefault="004D0820" w:rsidP="00923307">
      <w:r>
        <w:continuationSeparator/>
      </w:r>
    </w:p>
  </w:footnote>
  <w:footnote w:id="1">
    <w:p w14:paraId="5E076A78"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{"citationItems":[{"id":"ITEM-1","itemData":{"DOI":"10.24252/idaarah.v2i2.6864","ISSN":"2597-4661","abstract":"Abstrak The competition between companies or institutions today requires companies or institutions to be able to survive and compete with other companies. One of the things that can be taken by the company to be able to survive in intense competition is human resources. The role of human resources in the company is very important because the main driver of all activities the company in achieving its goals both to gain profits and to maintain the survival of the company are humans. The success or failure of a company in maintaining the existence of the company starts from the human effort itself in maximizing effectiveness and efficiency. In other words, the performance of an organization or company is highly influenced and even depends on the quality and competitive ability of its human resources. The purpose of the company in standardizing or benchmarking so that human resources or labor obtained can really work in accordance with what is desired by the company. Keywords: Human Resource Management, Source of Competitive Advantage","author":[{"dropping-particle":"","family":"Kasmawati","given":"Kasmawati","non-dropping-particle":"","parse-names":false,"suffix":""}],"container-title":"Idaarah: Jurnal Manajemen Pendidikan","id":"ITEM-1","issue":"2","issued":{"date-parts":[["2018"]]},"page":"229-242","title":"Sumber Daya Manusia Sebagai Sumber Keunggulan Kompetitif","type":"article-journal","volume":"2"},"uris":["http://www.mendeley.com/documents/?uuid=8bca1f63-6765-4fdc-b6e1-93daf85c6ad4"]}],"mendeley":{"formattedCitation":"Kasmawati Kasmawati, “Sumber Daya Manusia Sebagai Sumber Keunggulan Kompetitif,” &lt;i&gt;Idaarah: Jurnal Manajemen Pendidikan&lt;/i&gt; 2, no. 2 (2018): 229–42, https://doi.org/10.24252/idaarah.v2i2.6864.","plainTextFormattedCitation":"Kasmawati Kasmawati, “Sumber Daya Manusia Sebagai Sumber Keunggulan Kompetitif,” Idaarah: Jurnal Manajemen Pendidikan 2, no. 2 (2018): 229–42, https://doi.org/10.24252/idaarah.v2i2.6864.","previouslyFormattedCitation":"Kasmawati Kasmawati, “Sumber Daya Manusia Sebagai Sumber Keunggulan Kompetitif,” &lt;i&gt;Idaarah: Jurnal Manajemen Pendidikan&lt;/i&gt; 2, no. 2 (2018): 229–42, https://doi.org/10.24252/idaarah.v2i2.6864."},"properties":{"noteIndex":1},"schema":"https://github.com/citation-style-language/schema/raw/master/csl-citation.json"}</w:instrText>
      </w:r>
      <w:r>
        <w:fldChar w:fldCharType="separate"/>
      </w:r>
      <w:r w:rsidRPr="00EC69E3">
        <w:t xml:space="preserve">Kasmawati Kasmawati, “Sumber Daya Manusia </w:t>
      </w:r>
      <w:r>
        <w:t>s</w:t>
      </w:r>
      <w:r w:rsidRPr="00EC69E3">
        <w:t xml:space="preserve">ebagai Sumber Keunggulan Kompetitif,” </w:t>
      </w:r>
      <w:r w:rsidRPr="00EC69E3">
        <w:rPr>
          <w:i/>
        </w:rPr>
        <w:t>Idaarah: Jurnal Manajemen Pendidikan</w:t>
      </w:r>
      <w:r w:rsidRPr="00EC69E3">
        <w:t xml:space="preserve"> 2, no. 2 (2018): 229–42, https://doi.org/10.24252/idaarah.v2i2.6864.</w:t>
      </w:r>
      <w:r>
        <w:fldChar w:fldCharType="end"/>
      </w:r>
    </w:p>
  </w:footnote>
  <w:footnote w:id="2">
    <w:p w14:paraId="5D8C70FB"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{"citationItems":[{"id":"ITEM-1","itemData":{"DOI":"10.24198/jkp.v10i1.1920","ISBN":"0822989891","ISSN":"24427276","abstract":"Background: From the beginning of its initial appearance until mid-2021, Corona Virus Disease-19 (Covid-19) is a feared outbreak around the world, including in Indonesia and particularly in Madura. The negative perception of stress will further weaken self-strength both physically and mentally so that resilience and coping mechanisms tend to be maladaptive. Purpose: This study aimed to analyze the spiritual culture of Madurese communities in resilience and physical health. Methods: This analysis will later become the basis in the formulation of a model of spiritual cultural towards resilience, and physical health. In the design of explanatory observational research, the first stage is to explain the construct and its contributing indicators. The second stage is to conduct FGD with respondents as well as to consult with experts. The population is a community on the island of Madura with a sample consisting of 400 respondents using probability sampling, namely cluster random sampling based on a predetermined population area. The exogenous variable is the culture of spirituality. Endogenous variables are resilience and physical health. Data were collected using questionnaire research and analyzed using structural models with SmartPLS (Partial Least Square) software. Results: The results showed that spirituality culture factors had a positive effect on resilience with a coefficient of 0.449. Spirituality culture factors had a positive effect on physical health with a coefficient of 0.161, and resilience factors had a positive effect on physical health with a coefficient of 0.172. Conclusion: This indicates that the higher the spiritual culture of the Madurese community, the higher the resilience, psychological well-being, and physical health, especially during the COVID-19 pandemic.","author":[{"dropping-particle":"","family":"Amir","given":"Faisal","non-dropping-particle":"","parse-names":false,"suffix":""},{"dropping-particle":"","family":"Wahyudi","given":"Rahmad","non-dropping-particle":"","parse-names":false,"suffix":""},{"dropping-particle":"","family":"Sulaihah","given":"Sitti","non-dropping-particle":"","parse-names":false,"suffix":""}],"container-title":"Jurnal Keperawatan Padjadjaran","id":"ITEM-1","issue":"1","issued":{"date-parts":[["2022"]]},"page":"27-36","title":"Model of Spiritual Culture of Madurese People in Resilience and Adaptation of New Normal","type":"article-journal","volume":"10"},"uris":["http://www.mendeley.com/documents/?uuid=3eb57927-6a60-4bac-9b1b-fcb670b63e3c"]}],"mendeley":{"formattedCitation":"Faisal Amir, Rahmad Wahyudi, and Sitti Sulaihah, “Model of Spiritual Culture of Madurese People in Resilience and Adaptation of New Normal,” &lt;i&gt;Jurnal Keperawatan Padjadjaran&lt;/i&gt; 10, no. 1 (2022): 27–36, https://doi.org/10.24198/jkp.v10i1.1920.","plainTextFormattedCitation":"Faisal Amir, Rahmad Wahyudi, and Sitti Sulaihah, “Model of Spiritual Culture of Madurese People in Resilience and Adaptation of New Normal,” Jurnal Keperawatan Padjadjaran 10, no. 1 (2022): 27–36, https://doi.org/10.24198/jkp.v10i1.1920.","previouslyFormattedCitation":"Faisal Amir, Rahmad Wahyudi, and Sitti Sulaihah, “Model of Spiritual Culture of Madurese People in Resilience and Adaptation of New Normal,” &lt;i&gt;Jurnal Keperawatan Padjadjaran&lt;/i&gt; 10, no. 1 (2022): 27–36, https://doi.org/10.24198/jkp.v10i1.1920."},"properties":{"noteIndex":2},"schema":"https://github.com/citation-style-language/schema/raw/master/csl-citation.json"}</w:instrText>
      </w:r>
      <w:r>
        <w:fldChar w:fldCharType="separate"/>
      </w:r>
      <w:r w:rsidRPr="00EC69E3">
        <w:t xml:space="preserve">Faisal Amir, Rahmad Wahyudi, and Sitti Sulaihah, “Model of Spiritual Culture of Madurese People in Resilience and Adaptation of New Normal,” </w:t>
      </w:r>
      <w:r w:rsidRPr="00EC69E3">
        <w:rPr>
          <w:i/>
        </w:rPr>
        <w:t>Jurnal Keperawatan Padjadjaran</w:t>
      </w:r>
      <w:r w:rsidRPr="00EC69E3">
        <w:t xml:space="preserve"> 10, no. 1 (2022): 27–36, https://doi.org/10.24198/jkp.v10i1.1920.</w:t>
      </w:r>
      <w:r>
        <w:fldChar w:fldCharType="end"/>
      </w:r>
    </w:p>
  </w:footnote>
  <w:footnote w:id="3">
    <w:p w14:paraId="6FD742E5"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{"citationItems":[{"id":"ITEM-1","itemData":{"DOI":"10.1177/0040563920909131","ISSN":"21691304","abstract":"New perspectives from virtue ethicists engaged with human fragility make concrete moral theology’s long understanding that humans are both free and constrained in our virtue pursuit. Theologians examine the possibilities of virtue under conditions of oppression as well as the virtue and vice of oppressors. Some adapt the term “moral luck” from philosophy to describe how persistent life circumstances shape the pursuit of virtue. Others focus on determinative individual acts through the lens of moral injury, a concept developed by psychologists caring for veterans. Finally, theologians engaged with disability describe flourishing, virtuous lives lived amid human mental and physical fragility.","author":[{"dropping-particle":"","family":"Ward","given":"Kate","non-dropping-particle":"","parse-names":false,"suffix":""}],"container-title":"Theological Studies","id":"ITEM-1","issue":"1","issued":{"date-parts":[["2020"]]},"page":"150-168","title":"Virtue and Human Fragility","type":"article-journal","volume":"81"},"uris":["http://www.mendeley.com/documents/?uuid=241f7393-f9c9-400a-a1df-3e30a2602c92"]}],"mendeley":{"formattedCitation":"Kate Ward, “Virtue and Human Fragility,” &lt;i&gt;Theological Studies&lt;/i&gt; 81, no. 1 (2020): 150–68, https://doi.org/10.1177/0040563920909131.","plainTextFormattedCitation":"Kate Ward, “Virtue and Human Fragility,” Theological Studies 81, no. 1 (2020): 150–68, https://doi.org/10.1177/0040563920909131.","previouslyFormattedCitation":"Kate Ward, “Virtue and Human Fragility,” &lt;i&gt;Theological Studies&lt;/i&gt; 81, no. 1 (2020): 150–68, https://doi.org/10.1177/0040563920909131."},"properties":{"noteIndex":3},"schema":"https://github.com/citation-style-language/schema/raw/master/csl-citation.json"}</w:instrText>
      </w:r>
      <w:r>
        <w:fldChar w:fldCharType="separate"/>
      </w:r>
      <w:r w:rsidRPr="00EC69E3">
        <w:t xml:space="preserve">Kate Ward, “Virtue and Human Fragility,” </w:t>
      </w:r>
      <w:r w:rsidRPr="00EC69E3">
        <w:rPr>
          <w:i/>
        </w:rPr>
        <w:t>Theological Studies</w:t>
      </w:r>
      <w:r w:rsidRPr="00EC69E3">
        <w:t xml:space="preserve"> 81, no. 1 (2020): 150–68, https://doi.org/10.1177/0040563920909131.</w:t>
      </w:r>
      <w:r>
        <w:fldChar w:fldCharType="end"/>
      </w:r>
    </w:p>
  </w:footnote>
  <w:footnote w:id="4">
    <w:p w14:paraId="302E32BE"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author":[{"dropping-particle":"","family":"Berliner","given":"Patricia","non-dropping-particle":"","parse-names":false,"suffix":""},{"dropping-particle":"","family":"Ryan","given":"Diane","non-dropping-particle":"","parse-names":false,"suffix":""},{"dropping-particle":"","family":"Taylor","given":"Julie","non-dropping-particle":"","parse-names":false,"suffix":""}],"container-title":"Creating Spiritual and Psychological Resilience: Integrating Care in Disaster Relief Work","editor":[{"dropping-particle":"","family":"Brenner","given":"Grant H.","non-dropping-particle":"","parse-names":false,"suffix":""},{"dropping-particle":"","family":"Bush","given":"Daniel H.","non-dropping-particle":"","parse-names":false,"suffix":""},{"dropping-particle":"","family":"Moses","given":"Joshua","non-dropping-particle":"","parse-names":false,"suffix":""}],"id":"ITEM-1","issued":{"date-parts":[["2013"]]},"page":"147-156","publisher":"Routledge Taylor &amp; Fracis Group","publisher-place":"New York &amp; London","title":"Making Referrals Effective Collaboration Between Mental Health and Spiritual Care Practitioners","type":"chapter"},"uris":["http://www.mendeley.com/documents/?uuid=0f8d23e8-4599-4666-912f-3698aefd6179"]}],"mendeley":{"formattedCitation":"Patricia Berliner, Diane Ryan, and Julie Taylor, “Making Referrals Effective Collaboration Between Mental Health and Spiritual Care Practitioners,” in &lt;i&gt;Creating Spiritual and Psychological Resilience: Integrating Care in Disaster Relief Work&lt;/i&gt;, ed. Grant H. Brenner, Daniel H. Bush, and Joshua Moses (New York &amp; London: Routledge Taylor &amp; Fracis Group, 2013), 147–56.","plainTextFormattedCitation":"Patricia Berliner, Diane Ryan, and Julie Taylor, “Making Referrals Effective Collaboration Between Mental Health and Spiritual Care Practitioners,” in Creating Spiritual and Psychological Resilience: Integrating Care in Disaster Relief Work, ed. Grant H. Brenner, Daniel H. Bush, and Joshua Moses (New York &amp; London: Routledge Taylor &amp; Fracis Group, 2013), 147–56.","previouslyFormattedCitation":"Patricia Berliner, Diane Ryan, and Julie Taylor, “Making Referrals Effective Collaboration Between Mental Health and Spiritual Care Practitioners,” in &lt;i&gt;Creating Spiritual and Psychological Resilience: Integrating Care in Disaster Relief Work&lt;/i&gt;, ed. Grant H. Brenner, Daniel H. Bush, and Joshua Moses (New York &amp; London: Routledge Taylor &amp; Fracis Group, 2013), 147–56."},"properties":{"noteIndex":4},"schema":"https://github.com/citation-style-language/schema/raw/master/csl-citation.json"}</w:instrText>
      </w:r>
      <w:r>
        <w:fldChar w:fldCharType="separate"/>
      </w:r>
      <w:r w:rsidRPr="00EC69E3">
        <w:t xml:space="preserve">Patricia Berliner, Diane Ryan, and Julie Taylor, “Making Referrals Effective Collaboration Between Mental Health and Spiritual Care Practitioners,” in </w:t>
      </w:r>
      <w:r w:rsidRPr="00EC69E3">
        <w:rPr>
          <w:i/>
        </w:rPr>
        <w:t>Creating Spiritual and Psychological Resilience: Integrating Care in Disaster Relief Work</w:t>
      </w:r>
      <w:r w:rsidRPr="00EC69E3">
        <w:t>, ed. Grant H. Brenner, Daniel H. Bush, and Joshua Moses (New York &amp; London: Routledge Taylor &amp; Fracis Group, 2013), 147–56.</w:t>
      </w:r>
      <w:r>
        <w:fldChar w:fldCharType="end"/>
      </w:r>
    </w:p>
  </w:footnote>
  <w:footnote w:id="5">
    <w:p w14:paraId="775D7E0F"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{"citationItems":[{"id":"ITEM-1","itemData":{"DOI":"10.2991/icoma-18.2019.63","abstract":"This article is about the process of political territory on Tin mining at Lom Indigenous People location and their responses from a political economy perspective. Based on the qualitative analysis and case study approach this article showed that the dynamics of political territory progression is dual informal political territory which operates from bottom to up. Informal political territory runs through contested economic activity in unconventional tin mining involving Lom people as owners or as miners in small-scale voluntarily and independently and they also cooperate with any ethics both as in capitals and in miners. The informal political on up level as a constancy involves elders authority of the community to centralize the controlling of tin mining, new territory, and land claim property which raising a group of delinquency. The informal territory political practice indicates the existence of economic rationality among Lom indigenous people.","author":[{"dropping-particle":"","family":"Zulkarnain","given":"Iskandar","non-dropping-particle":"","parse-names":false,"suffix":""},{"dropping-particle":"","family":"Soetarto","given":"Endriatmo","non-dropping-particle":"","parse-names":false,"suffix":""},{"dropping-particle":"","family":"Sunito","given":"Satyawan","non-dropping-particle":"","parse-names":false,"suffix":""},{"dropping-particle":"","family":"Diwibowo","given":"Soeryo","non-dropping-particle":"","parse-names":false,"suffix":""}],"container-title":"Proceedings of the International Conference on Maritime and Archipelago (ICoMA 2018)","id":"ITEM-1","issue":"\\","issued":{"date-parts":[["2019"]]},"page":"297-302","title":"Tin Mining and Political Territory of Lom Indigenous People in Bangka Belitung, Indonesia","type":"paper-conference","volume":"167"},"uris":["http://www.mendeley.com/documents/?uuid=a99871d2-8bfb-40b7-b980-1facf3e00474"]}],"mendeley":{"formattedCitation":"Iskandar Zulkarnain et al., “Tin Mining and Political Territory of Lom Indigenous People in Bangka Belitung, Indonesia,” in &lt;i&gt;Proceedings of the International Conference on Maritime and Archipelago (ICoMA 2018)&lt;/i&gt;, vol. 167, 2019, 297–302, https://doi.org/10.2991/icoma-18.2019.63.","plainTextFormattedCitation":"Iskandar Zulkarnain et al., “Tin Mining and Political Territory of Lom Indigenous People in Bangka Belitung, Indonesia,” in Proceedings of the International Conference on Maritime and Archipelago (ICoMA 2018), vol. 167, 2019, 297–302, https://doi.org/10.2991/icoma-18.2019.63.","previouslyFormattedCitation":"Iskandar Zulkarnain et al., “Tin Mining and Political Territory of Lom Indigenous People in Bangka Belitung, Indonesia,” in &lt;i&gt;Proceedings of the International Conference on Maritime and Archipelago (ICoMA 2018)&lt;/i&gt;, vol. 167, 2019, 297–302, https://doi.org/10.2991/icoma-18.2019.63."},"properties":{"noteIndex":5},"schema":"https://github.com/citation-style-language/schema/raw/master/csl-citation.json"}</w:instrText>
      </w:r>
      <w:r>
        <w:fldChar w:fldCharType="separate"/>
      </w:r>
      <w:r w:rsidRPr="00EC69E3">
        <w:t xml:space="preserve">Iskandar Zulkarnain et al., “Tin Mining and Political Territory of Lom Indigenous People in Bangka Belitung, Indonesia,” in </w:t>
      </w:r>
      <w:r w:rsidRPr="00EC69E3">
        <w:rPr>
          <w:i/>
        </w:rPr>
        <w:t>Proceedings of the International Conference on Maritime and Archipelago (ICoMA 2018)</w:t>
      </w:r>
      <w:r w:rsidRPr="00EC69E3">
        <w:t>, vol. 167, 2019, 297–302, https://doi.org/10.2991/icoma-18.2019.63.</w:t>
      </w:r>
      <w:r>
        <w:fldChar w:fldCharType="end"/>
      </w:r>
    </w:p>
  </w:footnote>
  <w:footnote w:id="6">
    <w:p w14:paraId="58B9F9E3"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{"citationItems":[{"id":"ITEM-1","itemData":{"DOI":"10.22338/mka.v34.i2.p90-101.2010","ISSN":"0126-2092","abstract":"AbstrakPsikoneuroimunologi merupakan konsep terintegrasi mengenai fungsi regulasi-imun untuk mempertahankan homeostasis. Untuk mempertahankan homeostasis, sistem imun berintegrasi dengan proses psikofisiologik otak, dan karena itu mempengaruhi dan dipengaruhi otak. Melalui pendekatan ini telah mulai dipahami mekanisme interaksi antara perilaku, sistem saraf, sistem endokrin, dan fungsi imun. Komponen perilaku dari interaksi ini melibatkan kondisioning Pavlov pada peningkatan maupun penekanan antibodi dan respon imun seluler. Kondisioning ini berekspresi sebagai efek pengalaman stress terhadap fungsi imun. Selanjutnya diketahui bahwa mekanisme terintegrasi ini berlangsung dalam ritme yang berkaitan dengan ritme lingkungan seperti ritme Sirkadian. Respon stress berkelanjutan berekspresi sebagai sindroma adaptasi umum. Sebagai respon akut dimulai dengan initial brief alarm reaction. Dalam tahap ini peningkatan sekresi cortisol pada aksis Hypothalamic-Pituitary-Adrenal (HPA) menimbulkan supresi pada sebagian besar fungsi imun dan peningkatan aktifitas sistem simpatis. Bila stress tidak dapat diatasi secara efektif, tahap kedua prolonged resistance period akan dimulai, dimana aktivasi aksis HPA akan menurun tetapi tidak pernah mencapai kondisi basal. Kegagalan berkelanjutan untuk mengatasi stress akan berakhir pada terminal stage of exhaustion and death. Aplikasi medis psikoneuroimunologi akan meningkatkan efektifitas terapi penyakit keganasan, gangguan kardiovaskular, penyakit infeksi, trauma fisik, transplantasi, dan gangguan jiwa.Kata kunci: aksis HPA, antibodi, aplikasi medis, cortisol, homeostasis, melawan atau lari, otak, Pavlov, perilaku, psikofisiologik, psikoneuroimunologi, sindroma adaptasi umum, sistem imun, sistem LS-NA, respon stress, ritme SirkadianAbstractPsychoneuroimmunology is an integrated concept of immune-regulatory function. To maintain homeostasis, the immune system is integrated with psychophysiological processes of the brain, and is therefore influenced by and capable of influencing the brain. Mechanism of interaction among behavior, neural, endocrine, and immune functions in adaptation to environmental stressors have come to light. The behavioral components of this interaction involve the Pavlov conditioning both in the enhancement and supression of antibody-and cell-mediated immune responses. This conditioning expressed as effects of stressful experiences on immune function. This integrated mechanism operated in a rhythmTINJAUAN PU…","author":[{"dropping-particle":"","family":"Nurdin","given":"Adnil Edwin","non-dropping-particle":"","parse-names":false,"suffix":""}],"container-title":"Majalah Kedokteran Andalas","id":"ITEM-1","issue":"1","issued":{"date-parts":[["2015"]]},"page":"90-101","title":"Pendekatan Psikoneuroimunologi","type":"article-journal","volume":"34"},"uris":["http://www.mendeley.com/documents/?uuid=b05c0b30-bb4f-4e61-aeef-e07e09b3d9c1"]}],"mendeley":{"formattedCitation":"Adnil Edwin Nurdin, “Pendekatan Psikoneuroimunologi,” &lt;i&gt;Majalah Kedokteran Andalas&lt;/i&gt; 34, no. 1 (2015): 90–101, https://doi.org/10.22338/mka.v34.i2.p90-101.2010.","plainTextFormattedCitation":"Adnil Edwin Nurdin, “Pendekatan Psikoneuroimunologi,” Majalah Kedokteran Andalas 34, no. 1 (2015): 90–101, https://doi.org/10.22338/mka.v34.i2.p90-101.2010.","previouslyFormattedCitation":"Adnil Edwin Nurdin, “Pendekatan Psikoneuroimunologi,” &lt;i&gt;Majalah Kedokteran Andalas&lt;/i&gt; 34, no. 1 (2015): 90–101, https://doi.org/10.22338/mka.v34.i2.p90-101.2010."},"properties":{"noteIndex":6},"schema":"https://github.com/citation-style-language/schema/raw/master/csl-citation.json"}</w:instrText>
      </w:r>
      <w:r>
        <w:fldChar w:fldCharType="separate"/>
      </w:r>
      <w:r w:rsidRPr="00EC69E3">
        <w:t xml:space="preserve">Adnil Edwin Nurdin, “Pendekatan Psikoneuroimunologi,” </w:t>
      </w:r>
      <w:r w:rsidRPr="00EC69E3">
        <w:rPr>
          <w:i/>
        </w:rPr>
        <w:t>Majalah Kedokteran Andalas</w:t>
      </w:r>
      <w:r w:rsidRPr="00EC69E3">
        <w:t xml:space="preserve"> 34, no. 1 (2015): 90–101, https://doi.org/10.22338/mka.v34.i2.p90-101.2010.</w:t>
      </w:r>
      <w:r>
        <w:fldChar w:fldCharType="end"/>
      </w:r>
    </w:p>
  </w:footnote>
  <w:footnote w:id="7">
    <w:p w14:paraId="71B45DCB"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{"citationItems":[{"id":"ITEM-1","itemData":{"DOI":"10.24198/jkp.v10i1.1920","ISBN":"0822989891","ISSN":"24427276","abstract":"Background: From the beginning of its initial appearance until mid-2021, Corona Virus Disease-19 (Covid-19) is a feared outbreak around the world, including in Indonesia and particularly in Madura. The negative perception of stress will further weaken self-strength both physically and mentally so that resilience and coping mechanisms tend to be maladaptive. Purpose: This study aimed to analyze the spiritual culture of Madurese communities in resilience and physical health. Methods: This analysis will later become the basis in the formulation of a model of spiritual cultural towards resilience, and physical health. In the design of explanatory observational research, the first stage is to explain the construct and its contributing indicators. The second stage is to conduct FGD with respondents as well as to consult with experts. The population is a community on the island of Madura with a sample consisting of 400 respondents using probability sampling, namely cluster random sampling based on a predetermined population area. The exogenous variable is the culture of spirituality. Endogenous variables are resilience and physical health. Data were collected using questionnaire research and analyzed using structural models with SmartPLS (Partial Least Square) software. Results: The results showed that spirituality culture factors had a positive effect on resilience with a coefficient of 0.449. Spirituality culture factors had a positive effect on physical health with a coefficient of 0.161, and resilience factors had a positive effect on physical health with a coefficient of 0.172. Conclusion: This indicates that the higher the spiritual culture of the Madurese community, the higher the resilience, psychological well-being, and physical health, especially during the COVID-19 pandemic.","author":[{"dropping-particle":"","family":"Amir","given":"Faisal","non-dropping-particle":"","parse-names":false,"suffix":""},{"dropping-particle":"","family":"Wahyudi","given":"Rahmad","non-dropping-particle":"","parse-names":false,"suffix":""},{"dropping-particle":"","family":"Sulaihah","given":"Sitti","non-dropping-particle":"","parse-names":false,"suffix":""}],"container-title":"Jurnal Keperawatan Padjadjaran","id":"ITEM-1","issue":"1","issued":{"date-parts":[["2022"]]},"page":"27-36","title":"Model of Spiritual Culture of Madurese People in Resilience and Adaptation of New Normal","type":"article-journal","volume":"10"},"uris":["http://www.mendeley.com/documents/?uuid=3eb57927-6a60-4bac-9b1b-fcb670b63e3c"]}],"mendeley":{"formattedCitation":"Amir, Wahyudi, and Sulaihah, “Model of Spiritual Culture of Madurese People in Resilience and Adaptation of New Normal.”","plainTextFormattedCitation":"Amir, Wahyudi, and Sulaihah, “Model of Spiritual Culture of Madurese People in Resilience and Adaptation of New Normal.”","previouslyFormattedCitation":"Amir, Wahyudi, and Sulaihah, “Model of Spiritual Culture of Madurese People in Resilience and Adaptation of New Normal.”"},"properties":{"noteIndex":7},"schema":"https://github.com/citation-style-language/schema/raw/master/csl-citation.json"}</w:instrText>
      </w:r>
      <w:r>
        <w:fldChar w:fldCharType="separate"/>
      </w:r>
      <w:r w:rsidRPr="00EC69E3">
        <w:t>Amir, Wahyudi, and Sulaihah, “Model of Spiritual Culture of Madurese People in Resilience and Adaptation of New Normal.”</w:t>
      </w:r>
      <w:r>
        <w:fldChar w:fldCharType="end"/>
      </w:r>
    </w:p>
  </w:footnote>
  <w:footnote w:id="8">
    <w:p w14:paraId="2F7F16E7"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author":[{"dropping-particle":"","family":"Rochsun","given":"","non-dropping-particle":"","parse-names":false,"suffix":""},{"dropping-particle":"","family":"Mukarom","given":"","non-dropping-particle":"","parse-names":false,"suffix":""},{"dropping-particle":"","family":"Sunuyeko","given":"Nurcholis","non-dropping-particle":"","parse-names":false,"suffix":""},{"dropping-particle":"","family":"Jasuli","given":"","non-dropping-particle":"","parse-names":false,"suffix":""}],"container-title":"Journey: Journal of English Language and Pedagogy","id":"ITEM-1","issue":"1","issued":{"date-parts":[["2022"]]},"page":"18-23","title":"RESILIENCE OF USING CULTURE: Phenomenological Study of 'Street Singers' in Banyuwangi","type":"article-journal","volume":"5"},"uris":["http://www.mendeley.com/documents/?uuid=120cfab5-2cbe-4b1e-a495-31f3d2fe66ef"]}],"mendeley":{"formattedCitation":"Rochsun et al., “RESILIENCE OF USING CULTURE: Phenomenological Study of ‘Street Singers’ in Banyuwangi,” &lt;i&gt;Journey: Journal of English Language and Pedagogy&lt;/i&gt; 5, no. 1 (2022): 18–23.","plainTextFormattedCitation":"Rochsun et al., “RESILIENCE OF USING CULTURE: Phenomenological Study of ‘Street Singers’ in Banyuwangi,” Journey: Journal of English Language and Pedagogy 5, no. 1 (2022): 18–23.","previouslyFormattedCitation":"Rochsun et al., “RESILIENCE OF USING CULTURE: Phenomenological Study of ‘Street Singers’ in Banyuwangi,” &lt;i&gt;Journey: Journal of English Language and Pedagogy&lt;/i&gt; 5, no. 1 (2022): 18–23."},"properties":{"noteIndex":8},"schema":"https://github.com/citation-style-language/schema/raw/master/csl-citation.json"}</w:instrText>
      </w:r>
      <w:r>
        <w:fldChar w:fldCharType="separate"/>
      </w:r>
      <w:r w:rsidRPr="00EC69E3">
        <w:t xml:space="preserve">Rochsun et al., “Resilience </w:t>
      </w:r>
      <w:r>
        <w:t>o</w:t>
      </w:r>
      <w:r w:rsidRPr="00EC69E3">
        <w:t xml:space="preserve">f Using Culture: Phenomenological Study of ‘Street Singers’ in Banyuwangi,” </w:t>
      </w:r>
      <w:r w:rsidRPr="00EC69E3">
        <w:rPr>
          <w:i/>
        </w:rPr>
        <w:t>Journey: Journal of English Language and Pedagogy</w:t>
      </w:r>
      <w:r w:rsidRPr="00EC69E3">
        <w:t xml:space="preserve"> 5, no. 1 (2022): 18–23.</w:t>
      </w:r>
      <w:r>
        <w:fldChar w:fldCharType="end"/>
      </w:r>
    </w:p>
  </w:footnote>
  <w:footnote w:id="9">
    <w:p w14:paraId="399E73F6"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{"citationItems":[{"id":"ITEM-1","itemData":{"DOI":"10.46254/au01.20220182","abstract":"… of the declining ability of economic capital and social capital, due to … conflict due to PT GPL's corporate policy that accommodates some indigenous people as members of the oil palm …","author":[{"dropping-particle":"","family":"Zulkarnain","given":"Iskandar","non-dropping-particle":"","parse-names":false,"suffix":""},{"dropping-particle":"","family":"Wilujeng","given":"Panggio Restu","non-dropping-particle":"","parse-names":false,"suffix":""},{"dropping-particle":"","family":"Sinabutar","given":"Michael Jeffri","non-dropping-particle":"","parse-names":false,"suffix":""},{"dropping-particle":"","family":"Hayati","given":"Laila","non-dropping-particle":"","parse-names":false,"suffix":""}],"container-title":"Proceedings of the First Australian International Conference on Industrial Engineering and Operations Management","id":"ITEM-1","issued":{"date-parts":[["2023"]]},"page":"717-723","publisher":"IEOM Society International","publisher-place":"Sydney","title":"Covid-19 Pandemic and Identity Negotiation (Phenomenological Study about Mapur’s Social Resilience in Bangka – Indonesia)","type":"paper-conference"},"uris":["http://www.mendeley.com/documents/?uuid=3d922bac-cdd7-46ee-a801-ebcded152139"]}],"mendeley":{"formattedCitation":"Iskandar Zulkarnain et al., “Covid-19 Pandemic and Identity Negotiation (Phenomenological Study about Mapur’s Social Resilience in Bangka – Indonesia),” in &lt;i&gt;Proceedings of the First Australian International Conference on Industrial Engineering and Operations Management&lt;/i&gt; (Sydney: IEOM Society International, 2023), 717–23, https://doi.org/10.46254/au01.20220182.","plainTextFormattedCitation":"Iskandar Zulkarnain et al., “Covid-19 Pandemic and Identity Negotiation (Phenomenological Study about Mapur’s Social Resilience in Bangka – Indonesia),” in Proceedings of the First Australian International Conference on Industrial Engineering and Operations Management (Sydney: IEOM Society International, 2023), 717–23, https://doi.org/10.46254/au01.20220182.","previouslyFormattedCitation":"Iskandar Zulkarnain et al., “Covid-19 Pandemic and Identity Negotiation (Phenomenological Study about Mapur’s Social Resilience in Bangka – Indonesia),” in &lt;i&gt;Proceedings of the First Australian International Conference on Industrial Engineering and Operations Management&lt;/i&gt; (Sydney: IEOM Society International, 2023), 717–23, https://doi.org/10.46254/au01.20220182."},"properties":{"noteIndex":9},"schema":"https://github.com/citation-style-language/schema/raw/master/csl-citation.json"}</w:instrText>
      </w:r>
      <w:r>
        <w:fldChar w:fldCharType="separate"/>
      </w:r>
      <w:r w:rsidRPr="00EC69E3">
        <w:t xml:space="preserve">Iskandar Zulkarnain et al., “Covid-19 Pandemic and Identity Negotiation (Phenomenological Study about Mapur’s Social Resilience in Bangka – Indonesia),” in </w:t>
      </w:r>
      <w:r w:rsidRPr="00EC69E3">
        <w:rPr>
          <w:i/>
        </w:rPr>
        <w:t>Proceedings of the First Australian International Conference on Industrial Engineering and Operations Management</w:t>
      </w:r>
      <w:r w:rsidRPr="00EC69E3">
        <w:t xml:space="preserve"> (Sydney: IEOM Society International, 2023), 717–23, https://doi.org/10.46254/au01.20220182.</w:t>
      </w:r>
      <w:r>
        <w:fldChar w:fldCharType="end"/>
      </w:r>
    </w:p>
  </w:footnote>
  <w:footnote w:id="10">
    <w:p w14:paraId="0ED36841"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{"citationItems":[{"id":"ITEM-1","itemData":{"author":[{"dropping-particle":"","family":"Yin","given":"Robert K","non-dropping-particle":"","parse-names":false,"suffix":""}],"id":"ITEM-1","issued":{"date-parts":[["2018"]]},"publisher":"SAGE Publications","publisher-place":"Thousand Oaks, California","title":"Case Study Research and Applications: Design and Methods","type":"book"},"uris":["http://www.mendeley.com/documents/?uuid=e1594e96-f819-402a-a8bd-2b70fd141566"]}],"mendeley":{"formattedCitation":"Robert K Yin, &lt;i&gt;Case Study Research and Applications: Design and Methods&lt;/i&gt; (Thousand Oaks, California: SAGE Publications, 2018).","plainTextFormattedCitation":"Robert K Yin, Case Study Research and Applications: Design and Methods (Thousand Oaks, California: SAGE Publications, 2018).","previouslyFormattedCitation":"Robert K Yin, &lt;i&gt;Case Study Research and Applications: Design and Methods&lt;/i&gt; (Thousand Oaks, California: SAGE Publications, 2018)."},"properties":{"noteIndex":10},"schema":"https://github.com/citation-style-language/schema/raw/master/csl-citation.json"}</w:instrText>
      </w:r>
      <w:r>
        <w:fldChar w:fldCharType="separate"/>
      </w:r>
      <w:r w:rsidRPr="00EC69E3">
        <w:t xml:space="preserve">Robert K Yin, </w:t>
      </w:r>
      <w:r w:rsidRPr="00EC69E3">
        <w:rPr>
          <w:i/>
        </w:rPr>
        <w:t>Case Study Research and Applications: Design and Methods</w:t>
      </w:r>
      <w:r w:rsidRPr="00EC69E3">
        <w:t xml:space="preserve"> (Thousand Oaks, California: SAGE Publications, 2018).</w:t>
      </w:r>
      <w:r>
        <w:fldChar w:fldCharType="end"/>
      </w:r>
    </w:p>
  </w:footnote>
  <w:footnote w:id="11">
    <w:p w14:paraId="5F534ED1"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{"citationItems":[{"id":"ITEM-1","itemData":{"ISSN":"2597-4874","abstract":"Lom people are the oldest tribe in Bangka and still maintain and carry out religious practices derived from their ancestral beliefs in daily life. Although at this time the majority of the Lom had converted to Islam, a small portion Christians and Buddhists. Survival strategies that people use their indigenous religion Lom to make this community to the attention of many people to study and conduct research to it. It can be concluded that the values of the belief system Lom contains taboos and rituals that would have a very recognized their significance as a holy and regulations have been passed down from generation to generation. Islam is believed the majority of people only as a symbol Lom and complement their life course, regardless of the pressure caused government requiring them to hold one of the official religions that exist in the Republic of Indonesia. That way they are not said to be a community of atheists, infidels, and primitive. However, due to the dominance of the Lom original belief system is more powerful than the religion of Islam, led to the values of trust is difficult ancestral replaced with the values of other beliefs.","author":[{"dropping-particle":"","family":"Sulaiman","given":"Aimie","non-dropping-particle":"","parse-names":false,"suffix":""}],"container-title":"Society","id":"ITEM-1","issue":"1","issued":{"date-parts":[["2014"]]},"page":"1-14","title":"Strategi Bertahan (Survival Strategy): Studi Tentang “Agama Adat” Orang Lom Di Desa Pejem, Kecamatan Belinyu, Kabupaten Bangka, Provinsi Kepulauan Bangka Belitung","type":"article-journal","volume":"2"},"uris":["http://www.mendeley.com/documents/?uuid=0e597369-1f5b-4e85-8625-5ac46d438d0d"]}],"mendeley":{"formattedCitation":"Aimie Sulaiman, “Strategi Bertahan (Survival Strategy): Studi Tentang ‘Agama Adat’ Orang Lom Di Desa Pejem, Kecamatan Belinyu, Kabupaten Bangka, Provinsi Kepulauan Bangka Belitung,” &lt;i&gt;Society&lt;/i&gt; 2, no. 1 (2014): 1–14, http://society.fisip.ubb.ac.id/index.php/society/article/view/45.","plainTextFormattedCitation":"Aimie Sulaiman, “Strategi Bertahan (Survival Strategy): Studi Tentang ‘Agama Adat’ Orang Lom Di Desa Pejem, Kecamatan Belinyu, Kabupaten Bangka, Provinsi Kepulauan Bangka Belitung,” Society 2, no. 1 (2014): 1–14, http://society.fisip.ubb.ac.id/index.php/society/article/view/45.","previouslyFormattedCitation":"Aimie Sulaiman, “Strategi Bertahan (Survival Strategy): Studi Tentang ‘Agama Adat’ Orang Lom Di Desa Pejem, Kecamatan Belinyu, Kabupaten Bangka, Provinsi Kepulauan Bangka Belitung,” &lt;i&gt;Society&lt;/i&gt; 2, no. 1 (2014): 1–14, http://society.fisip.ubb.ac.id/index.php/society/article/view/45."},"properties":{"noteIndex":11},"schema":"https://github.com/citation-style-language/schema/raw/master/csl-citation.json"}</w:instrText>
      </w:r>
      <w:r>
        <w:fldChar w:fldCharType="separate"/>
      </w:r>
      <w:r w:rsidRPr="00EC69E3">
        <w:t xml:space="preserve">Aimie Sulaiman, “Strategi Bertahan (Survival Strategy): Studi Tentang ‘Agama Adat’ Orang Lom </w:t>
      </w:r>
      <w:r>
        <w:t>d</w:t>
      </w:r>
      <w:r w:rsidRPr="00EC69E3">
        <w:t xml:space="preserve">i Desa Pejem, Kecamatan Belinyu, Kabupaten Bangka, Provinsi Kepulauan Bangka Belitung,” </w:t>
      </w:r>
      <w:r w:rsidRPr="00EC69E3">
        <w:rPr>
          <w:i/>
        </w:rPr>
        <w:t>Society</w:t>
      </w:r>
      <w:r w:rsidRPr="00EC69E3">
        <w:t xml:space="preserve"> 2, no. 1 (2014): 1–14, http://society.fisip.ubb.ac.id/index.php/society/article/view/45.</w:t>
      </w:r>
      <w:r>
        <w:fldChar w:fldCharType="end"/>
      </w:r>
    </w:p>
  </w:footnote>
  <w:footnote w:id="12">
    <w:p w14:paraId="1A039387"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{"citationItems":[{"id":"ITEM-1","itemData":{"DOI":"10.1088/1755-1315/1115/1/012036","ISSN":"17551315","abstract":"This study aims to identify and examine the role of the community's local wisdom in environmental conservation or conservation efforts and to understand the history, values and behavior of local wisdom in Bangka Belitung. The study uses semi-structured interviews and descriptive analysis. The results show that local wisdom consists of three moral values: humans are not the center of nature; protecting the environment is a local job; and a holistic way of thinking. The Malay community's efforts in environmental conservation in Bangka Belitung are to use local wisdom by saving the environment from unused tin mines with the term origin or impact. The impact of local wisdom on environmental conservation is that environmental sustainability will be maintained by no longer converting forest functions into mining land. The local wisdom of the Malay community on Belitung Island include the tradition of conserving plants or what is commonly referred to as kelekak and the pemalian forest. In the beginning, kelekak was an expanse of wilderness. Then, the community cut down the trees that grew in the wilderness to be used as huma and then abandoned or commonly referred to as bebak. Huma is one of the categories of the forbidden forest because of the influence of supernatural things that can prevent the unrestricted use of the forest. This local wisdom is a way for the community to conserve the environment.","author":[{"dropping-particle":"","family":"Henri","given":"","non-dropping-particle":"","parse-names":false,"suffix":""},{"dropping-particle":"","family":"Fatansyah","given":"F.","non-dropping-particle":"","parse-names":false,"suffix":""},{"dropping-particle":"","family":"Alita","given":"","non-dropping-particle":"","parse-names":false,"suffix":""},{"dropping-particle":"","family":"Lestari","given":"Y.","non-dropping-particle":"","parse-names":false,"suffix":""},{"dropping-particle":"","family":"Sonia","given":"A.","non-dropping-particle":"","parse-names":false,"suffix":""},{"dropping-particle":"","family":"Putri","given":"J. E.","non-dropping-particle":"","parse-names":false,"suffix":""},{"dropping-particle":"","family":"Rahmasari","given":"","non-dropping-particle":"","parse-names":false,"suffix":""}],"container-title":"IOP Conference Series: Earth and Environmental Science","id":"ITEM-1","issue":"1","issued":{"date-parts":[["2022"]]},"page":"1-6","title":"Community's local wisdom and its relationship with environmental conservation efforts in Bangka Belitung, Indonesia","type":"paper-conference"},"uris":["http://www.mendeley.com/documents/?uuid=f3148eb4-d803-488c-9fb7-b270931f0988"]}],"mendeley":{"formattedCitation":"Henri et al., “Community’s Local Wisdom and Its Relationship with Environmental Conservation Efforts in Bangka Belitung, Indonesia,” in &lt;i&gt;IOP Conference Series: Earth and Environmental Science&lt;/i&gt;, 2022, 1–6, https://doi.org/10.1088/1755-1315/1115/1/012036.","plainTextFormattedCitation":"Henri et al., “Community’s Local Wisdom and Its Relationship with Environmental Conservation Efforts in Bangka Belitung, Indonesia,” in IOP Conference Series: Earth and Environmental Science, 2022, 1–6, https://doi.org/10.1088/1755-1315/1115/1/012036.","previouslyFormattedCitation":"Henri et al., “Community’s Local Wisdom and Its Relationship with Environmental Conservation Efforts in Bangka Belitung, Indonesia,” in &lt;i&gt;IOP Conference Series: Earth and Environmental Science&lt;/i&gt;, 2022, 1–6, https://doi.org/10.1088/1755-1315/1115/1/012036."},"properties":{"noteIndex":12},"schema":"https://github.com/citation-style-language/schema/raw/master/csl-citation.json"}</w:instrText>
      </w:r>
      <w:r>
        <w:fldChar w:fldCharType="separate"/>
      </w:r>
      <w:r w:rsidRPr="00EC69E3">
        <w:t xml:space="preserve">Henri et al., “Community’s Local Wisdom and Its Relationship with Environmental Conservation Efforts in Bangka Belitung, Indonesia,” in </w:t>
      </w:r>
      <w:r w:rsidRPr="00EC69E3">
        <w:rPr>
          <w:i/>
        </w:rPr>
        <w:t>IOP Conference Series: Earth and Environmental Science</w:t>
      </w:r>
      <w:r w:rsidRPr="00EC69E3">
        <w:t>, 2022, 1–6, https://doi.org/10.1088/1755-1315/1115/1/012036.</w:t>
      </w:r>
      <w:r>
        <w:fldChar w:fldCharType="end"/>
      </w:r>
    </w:p>
  </w:footnote>
  <w:footnote w:id="13">
    <w:p w14:paraId="163F4F3A"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{"citationItems":[{"id":"ITEM-1","itemData":{"DOI":"10.32923/sci.v4i2.935","abstract":"Penelitian ini mempergunakan metode eksploratif dengan pendekatan induktif. Penelitian eksploratif dilakukan untuk menggali nilai-nilai yang terdapat dalam kearifan lokal masyarakat Melayu Bangka yang dapat disinergikan ke dalam layanan bimbingan dan konseling masyaratat. Sedangkan pendekatan induktif dengan cara menarik kesimpulan secara umum dari fakta-fakta nyata di lapangan. Data digunakan dalam penelitian ini adalah data primer dan data sekunder. Data primer diperoleh langsung dari sumber data pertama dan data sekunder yang diperoleh dari sumber kedua dari data yang dibutuhkan melalui studi kepustakaan (library research).  Teknik pengumpulan data yang digunakan yaitu observasi dan wawancara.  Lokasi penelitian di empat daerah yaitu Pangkalpinang, Paya Benua, Tempilang dan Sungailiat. Hasil penelitian yang didapat bahwa nilai kearifan lokal budaya Melayu Bangka, meliputi semangat kebersamaan, gotong royong, qonaah, dan demokratif. Kesimpulan penelitian adalah nilai kearifan lokal yang terkandung dalam budaya dan adat istiadat masyarakat Melayu Bangka dapat diimplemantasikan ke dalam layanan Bimbingan dan Konseling di Masyarakat. Untuk itu disarankan, pemangku kepentingan merumuskan nilai berdasarkan kearifan lokal tersebut sehingga bisa diterapkan sebagai bahan atau materi dalam memberikan layanan dan konseling di masyarakat melalui instansi-instansi pemerintahan setempat.","author":[{"dropping-particle":"","family":"Cholid","given":"Nurviyanti","non-dropping-particle":"","parse-names":false,"suffix":""}],"container-title":"Scientia: Jurnal Hasil Penelitian","id":"ITEM-1","issue":"2","issued":{"date-parts":[["2019"]]},"page":"243-253","title":"Nilai-Nilai Moral Dalam Kearifan Lokal Budaya Melayu Bangka dan Implikasinya Terhadap Layanan Bimbingan dan Konseling Masyarakat","type":"article-journal","volume":"4"},"uris":["http://www.mendeley.com/documents/?uuid=633769d2-3c0a-4899-a3f4-accabfe873e1"]}],"mendeley":{"formattedCitation":"Nurviyanti Cholid, “Nilai-Nilai Moral Dalam Kearifan Lokal Budaya Melayu Bangka Dan Implikasinya Terhadap Layanan Bimbingan Dan Konseling Masyarakat,” &lt;i&gt;Scientia: Jurnal Hasil Penelitian&lt;/i&gt; 4, no. 2 (2019): 243–53, https://doi.org/10.32923/sci.v4i2.935.","plainTextFormattedCitation":"Nurviyanti Cholid, “Nilai-Nilai Moral Dalam Kearifan Lokal Budaya Melayu Bangka Dan Implikasinya Terhadap Layanan Bimbingan Dan Konseling Masyarakat,” Scientia: Jurnal Hasil Penelitian 4, no. 2 (2019): 243–53, https://doi.org/10.32923/sci.v4i2.935.","previouslyFormattedCitation":"Nurviyanti Cholid, “Nilai-Nilai Moral Dalam Kearifan Lokal Budaya Melayu Bangka Dan Implikasinya Terhadap Layanan Bimbingan Dan Konseling Masyarakat,” &lt;i&gt;Scientia: Jurnal Hasil Penelitian&lt;/i&gt; 4, no. 2 (2019): 243–53, https://doi.org/10.32923/sci.v4i2.935."},"properties":{"noteIndex":13},"schema":"https://github.com/citation-style-language/schema/raw/master/csl-citation.json"}</w:instrText>
      </w:r>
      <w:r>
        <w:fldChar w:fldCharType="separate"/>
      </w:r>
      <w:r w:rsidRPr="00EC69E3">
        <w:t xml:space="preserve">Nurviyanti Cholid, “Nilai-Nilai Moral </w:t>
      </w:r>
      <w:r>
        <w:t>d</w:t>
      </w:r>
      <w:r w:rsidRPr="00EC69E3">
        <w:t xml:space="preserve">alam Kearifan Lokal Budaya Melayu Bangka </w:t>
      </w:r>
      <w:r>
        <w:t>d</w:t>
      </w:r>
      <w:r w:rsidRPr="00EC69E3">
        <w:t xml:space="preserve">an Implikasinya Terhadap Layanan Bimbingan </w:t>
      </w:r>
      <w:r>
        <w:t>d</w:t>
      </w:r>
      <w:r w:rsidRPr="00EC69E3">
        <w:t xml:space="preserve">an Konseling Masyarakat,” </w:t>
      </w:r>
      <w:r w:rsidRPr="00EC69E3">
        <w:rPr>
          <w:i/>
        </w:rPr>
        <w:t>Scientia: Jurnal Hasil Penelitian</w:t>
      </w:r>
      <w:r w:rsidRPr="00EC69E3">
        <w:t xml:space="preserve"> 4, no. 2 (2019): 243–53, https://doi.org/10.32923/sci.v4i2.935.</w:t>
      </w:r>
      <w:r>
        <w:fldChar w:fldCharType="end"/>
      </w:r>
    </w:p>
  </w:footnote>
  <w:footnote w:id="14">
    <w:p w14:paraId="15CF2BDB" w14:textId="77777777" w:rsidR="005F69B1" w:rsidRPr="00017982"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{"citationItems":[{"id":"ITEM-1","itemData":{"DOI":"10.17265/2332-7839/2019.01.005","ISSN":"23327839","abstract":"In the contemporary age traditional games could be a way to debate and establish a comparison of knowledge carriers to communicate methodologies of good practices adopted and experiences in the use in the protection, conservation and safeguarding of cultural heritage. Different intellectual approaches(1,2,3)defined traditional games are an expression of a country</w:instrText>
      </w:r>
      <w:r>
        <w:rPr>
          <w:rFonts w:ascii="Times New Roman" w:hAnsi="Times New Roman"/>
        </w:rPr>
        <w:instrText>‟</w:instrText>
      </w:r>
      <w:r>
        <w:instrText>s cultural background, beliefs and passions as well as reflect the living conditions at the time of their creation. Traditional games seem to have developed similarly through the ages in various parts of Europe even though these were distant from each other. Traditional children’s games could be goal of project to incorporate elements of traditional children’s (outdoor) games in the design of an intelligent, interactive playground.","author":[{"dropping-particle":"","family":"AmbrettiA.","given":"","non-dropping-particle":"","parse-names":false,"suffix":""},{"dropping-particle":"","family":"PalumboC.","given":"","non-dropping-particle":"","parse-names":false,"suffix":""},{"dropping-particle":"","family":"Elias Kourkoutas","given":"","non-dropping-particle":"","parse-names":false,"suffix":""}],"container-title":"Journal of Sports Science","id":"ITEM-1","issue":"1","issued":{"date-parts":[["2019"]]},"page":"33-37","title":"Traditional Games Body and Movement","type":"article-journal","volume":"7"},"uris":["http://www.mendeley.com/documents/?uuid=03289657-d4f6-4ac2-8952-065a31141c55"]}],"mendeley":{"formattedCitation":"AmbrettiA., PalumboC., and Elias Kourkoutas, “Traditional Games Body and Movement,” &lt;i&gt;Journal of Sports Science&lt;/i&gt; 7, no. 1 (2019): 33–37, https://doi.org/10.17265/2332-7839/2019.01.005.","plainTextFormattedCitation":"AmbrettiA., PalumboC., and Elias Kourkoutas, “Traditional Games Body and Movement,” Journal of Sports Science 7, no. 1 (2019): 33–37, https://doi.org/10.17265/2332-7839/2019.01.005."},"properties":{"noteIndex":14},"schema":"https://github.com/citation-style-language/schema/raw/master/csl-citation.json"}</w:instrText>
      </w:r>
      <w:r>
        <w:fldChar w:fldCharType="separate"/>
      </w:r>
      <w:r w:rsidRPr="00017982">
        <w:t xml:space="preserve">AmbrettiA., PalumboC., and Elias Kourkoutas, “Traditional Games Body and Movement,” </w:t>
      </w:r>
      <w:r w:rsidRPr="00017982">
        <w:rPr>
          <w:i/>
        </w:rPr>
        <w:t>Journal of Sports Science</w:t>
      </w:r>
      <w:r w:rsidRPr="00017982">
        <w:t xml:space="preserve"> 7, no. 1 (2019): 33–37, https://doi.org/10.17265/2332-7839/2019.01.005.</w:t>
      </w:r>
      <w:r>
        <w:fldChar w:fldCharType="end"/>
      </w:r>
    </w:p>
  </w:footnote>
  <w:footnote w:id="15">
    <w:p w14:paraId="47D2247C"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{"citationItems":[{"id":"ITEM-1","itemData":{"abstract":"Abstrak: Penelitian ini bertujuan untuk mendeskripsikan klasifikasi, struktur, makna, dan fungsi pantang larang dalam masyarakat Melayu Kecamatan Bunut Hilir Kabupaten Kapuas Hulu. Penelitian ini menggunakan metode deskriptif, berbentuk penelitian kualitatif dengan pendekatan etnografi komunikasi. Berdasarkan hasil analisis yang telah dilakukan dapat disimpulkan bahwa pantang larang dalam masyarakat Melayu Kecamatan Bunut Hilir diklasifikasikan berdasarkan keselamatan jiwa, jenis kelamin, usia, benda/alat, tempat, waktu, dan saat melakukan sesuatu. Pantang larang masyarakat Melayu Kecamatan Bunut Hilir berstruktur dua bagian dan tiga bagian. Makna pantang larang berkaitan dengan akibat yang muncul dari pelanggaran pantang larang menurut kepercayaan masyarakat Melayu Kecamatan Bunut Hilir. Fungsi pantang larang berkaitan terhadap fakta yang sesuai dengan larangan dan dapat diperoleh secara tersirat dari pantang larang yang disampaikan berupa nasihat dan teguran. Kata Kunci: Pantang larang, Etnografi Komunikasi, Sosiolinguistik. Abstract: This study to describe the classification, structure, meaning and function of abstinence forbids the Malay community Bunut Hilir subdistrict, Kapuas Hulu Regency. This research uses descriptive method, shaped a qualitative research approach ethnography of communication. Based on the analysis, it can be concluded that abstinence forbids the Malay community Bunut Hilir Subdistrict classified by the salvation of souls, sex, age, body/equipment, place, time, and time to do something. Abstinence forbids the Malay community Bunut Hilir Subdistrict structured two-part and three-part. Meaning of abstinence forbids related to the consequences arising from the violation of abstinence forbids according to public confidence Malay Bunut Hilir Subdistrict. Functions of abstinence forbids relating to the facts in accordance with these restrictions and may be obtained by implication of abstinence forbids delivered in the form of advice and warning. Keywords: Abstinence Forbids, Ethnography of Communication, Sociolinguistics.","author":[{"dropping-particle":"","family":"Erwanto","given":"Kasdu","non-dropping-particle":"","parse-names":false,"suffix":""},{"dropping-particle":"","family":"Sulissusiawan","given":"Ahadi","non-dropping-particle":"","parse-names":false,"suffix":""},{"dropping-particle":"","family":"Susilowati","given":"Endang","non-dropping-particle":"","parse-names":false,"suffix":""}],"container-title":"Jurnal Pendidikan dan Pembelajaran Untan","id":"ITEM-1","issue":"5","issued":{"date-parts":[["2016"]]},"page":"1-16","title":"Pantang Larang Dalam Masyarakat Melayu Kecamatan Bunut Hilir Kabupaten Kapuas Hulu Menggunakan Kajian Sosiolinguistik","type":"article-journal","volume":"5"},"uris":["http://www.mendeley.com/documents/?uuid=679f5d28-25a5-447f-ae42-3b76f831bca6"]}],"mendeley":{"formattedCitation":"Kasdu Erwanto, Ahadi Sulissusiawan, and Endang Susilowati, “Pantang Larang Dalam Masyarakat Melayu Kecamatan Bunut Hilir Kabupaten Kapuas Hulu Menggunakan Kajian Sosiolinguistik,” &lt;i&gt;Jurnal Pendidikan Dan Pembelajaran Untan&lt;/i&gt; 5, no. 5 (2016): 1–16.","plainTextFormattedCitation":"Kasdu Erwanto, Ahadi Sulissusiawan, and Endang Susilowati, “Pantang Larang Dalam Masyarakat Melayu Kecamatan Bunut Hilir Kabupaten Kapuas Hulu Menggunakan Kajian Sosiolinguistik,” Jurnal Pendidikan Dan Pembelajaran Untan 5, no. 5 (2016): 1–16.","previouslyFormattedCitation":"Kasdu Erwanto, Ahadi Sulissusiawan, and Endang Susilowati, “Pantang Larang Dalam Masyarakat Melayu Kecamatan Bunut Hilir Kabupaten Kapuas Hulu Menggunakan Kajian Sosiolinguistik,” &lt;i&gt;Jurnal Pendidikan Dan Pembelajaran Untan&lt;/i&gt; 5, no. 5 (2016): 1–16."},"properties":{"noteIndex":15},"schema":"https://github.com/citation-style-language/schema/raw/master/csl-citation.json"}</w:instrText>
      </w:r>
      <w:r>
        <w:fldChar w:fldCharType="separate"/>
      </w:r>
      <w:r w:rsidRPr="00EC69E3">
        <w:t xml:space="preserve">Kasdu Erwanto, Ahadi Sulissusiawan, </w:t>
      </w:r>
      <w:r>
        <w:t>dan</w:t>
      </w:r>
      <w:r w:rsidRPr="00EC69E3">
        <w:t xml:space="preserve"> Endang Susilowati, “Pantang Larang </w:t>
      </w:r>
      <w:r>
        <w:t>d</w:t>
      </w:r>
      <w:r w:rsidRPr="00EC69E3">
        <w:t xml:space="preserve">alam Masyarakat Melayu Kecamatan Bunut Hilir Kabupaten Kapuas Hulu Menggunakan Kajian Sosiolinguistik,” </w:t>
      </w:r>
      <w:r w:rsidRPr="00EC69E3">
        <w:rPr>
          <w:i/>
        </w:rPr>
        <w:t xml:space="preserve">Jurnal Pendidikan </w:t>
      </w:r>
      <w:r>
        <w:rPr>
          <w:i/>
        </w:rPr>
        <w:t>d</w:t>
      </w:r>
      <w:r w:rsidRPr="00EC69E3">
        <w:rPr>
          <w:i/>
        </w:rPr>
        <w:t>an Pembelajaran Untan</w:t>
      </w:r>
      <w:r w:rsidRPr="00EC69E3">
        <w:t xml:space="preserve"> 5, no. 5 (2016): 1–16.</w:t>
      </w:r>
      <w:r>
        <w:fldChar w:fldCharType="end"/>
      </w:r>
    </w:p>
  </w:footnote>
  <w:footnote w:id="16">
    <w:p w14:paraId="63CE7E2A"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{"citationItems":[{"id":"ITEM-1","itemData":{"ISSN":"2597-4874","abstract":"Lom people are the oldest tribe in Bangka and still maintain and carry out religious practices derived from their ancestral beliefs in daily life. Although at this time the majority of the Lom had converted to Islam, a small portion Christians and Buddhists. Survival strategies that people use their indigenous religion Lom to make this community to the attention of many people to study and conduct research to it. It can be concluded that the values of the belief system Lom contains taboos and rituals that would have a very recognized their significance as a holy and regulations have been passed down from generation to generation. Islam is believed the majority of people only as a symbol Lom and complement their life course, regardless of the pressure caused government requiring them to hold one of the official religions that exist in the Republic of Indonesia. That way they are not said to be a community of atheists, infidels, and primitive. However, due to the dominance of the Lom original belief system is more powerful than the religion of Islam, led to the values of trust is difficult ancestral replaced with the values of other beliefs.","author":[{"dropping-particle":"","family":"Sulaiman","given":"Aimie","non-dropping-particle":"","parse-names":false,"suffix":""}],"container-title":"Society","id":"ITEM-1","issue":"1","issued":{"date-parts":[["2014"]]},"page":"1-14","title":"Strategi Bertahan (Survival Strategy): Studi Tentang “Agama Adat” Orang Lom Di Desa Pejem, Kecamatan Belinyu, Kabupaten Bangka, Provinsi Kepulauan Bangka Belitung","type":"article-journal","volume":"2"},"locator":"8","uris":["http://www.mendeley.com/documents/?uuid=0e597369-1f5b-4e85-8625-5ac46d438d0d"]}],"mendeley":{"formattedCitation":"Sulaiman, “Strategi Bertahan (Survival Strategy): Studi Tentang ‘Agama Adat’ Orang Lom Di Desa Pejem, Kecamatan Belinyu, Kabupaten Bangka, Provinsi Kepulauan Bangka Belitung,” 8.","plainTextFormattedCitation":"Sulaiman, “Strategi Bertahan (Survival Strategy): Studi Tentang ‘Agama Adat’ Orang Lom Di Desa Pejem, Kecamatan Belinyu, Kabupaten Bangka, Provinsi Kepulauan Bangka Belitung,” 8.","previouslyFormattedCitation":"Sulaiman, “Strategi Bertahan (Survival Strategy): Studi Tentang ‘Agama Adat’ Orang Lom Di Desa Pejem, Kecamatan Belinyu, Kabupaten Bangka, Provinsi Kepulauan Bangka Belitung,” 8."},"properties":{"noteIndex":16},"schema":"https://github.com/citation-style-language/schema/raw/master/csl-citation.json"}</w:instrText>
      </w:r>
      <w:r>
        <w:fldChar w:fldCharType="separate"/>
      </w:r>
      <w:r w:rsidRPr="00EC69E3">
        <w:rPr>
          <w:bCs/>
          <w:lang w:val="id-ID"/>
        </w:rPr>
        <w:t>Sulaiman, “Strategi Bertahan (Survival Strategy)”</w:t>
      </w:r>
      <w:r>
        <w:rPr>
          <w:bCs/>
          <w:lang w:val="id-ID"/>
        </w:rPr>
        <w:t>,</w:t>
      </w:r>
      <w:r w:rsidRPr="00EC69E3">
        <w:rPr>
          <w:bCs/>
          <w:lang w:val="id-ID"/>
        </w:rPr>
        <w:t xml:space="preserve"> 8.</w:t>
      </w:r>
      <w:r>
        <w:fldChar w:fldCharType="end"/>
      </w:r>
    </w:p>
  </w:footnote>
  <w:footnote w:id="17">
    <w:p w14:paraId="03CAF84A"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{"citationItems":[{"id":"ITEM-1","itemData":{"DOI":"10.33019/jpu.v9i2.3599","ISSN":"2407-5027","abstract":"Dusun Air Abik memiliki Sumber Daya Alam yang melimpah khususnya tanaman obat. Populasi tanaman obat akan semakin berkurang jika tidak adanya upaya untuk tetap mempertahankan tanaman obat tersebut. Belum tersedianya wadah pembelajaran mengenai upaya pelestarian atau konservasi tanaman obat merupakan salah satu faktor yang menjadi penghambat dalam meningkatkan kesadaran masyarakat akan pentingnya konservasi tanaman obat untuk dilakukan. Pengabdian ini bertujuan melestarikan tanaman obat khas adat Mapur melalui kegiatan konservasi yang berkelanjutan serta mengembangkan produk tanaman obat yang menghasilkan sehingga dapat membantu mewujudkan Dusun Air Abik yang lebih maju. Hasil pengabdian menunjukkan bahwa latar belakang kemunculan program konservasi tanaman obat adalah dengan melihat potensi tanaman obat yang harus terus dijaga agar tidak hilang dan dapat dimanfaatkan sebagai usaha untuk meningkatkan perekonomian masyarakat. Hasil program meliputi terbentuknya kawasan konservasi secara in-situ dan ex-situ, peta persebaran tanaman obat, pengemasan produk yang lebih inovatif, dan terbentuknya kafe jamu merupakan tahapan dasar untuk program pengabdian sehingga masih diperlukan keberlanjutan program untuk mengembangkan kawasan konservasi dan mematenkan hasil produk tanaman obat di Dusun Air Abik.","author":[{"dropping-particle":"","family":"Prayoga","given":"Gigih Ibnu","non-dropping-particle":"","parse-names":false,"suffix":""},{"dropping-particle":"","family":"Faradis","given":"Syuraya","non-dropping-particle":"","parse-names":false,"suffix":""},{"dropping-particle":"","family":"Sari","given":"Prada","non-dropping-particle":"","parse-names":false,"suffix":""},{"dropping-particle":"","family":"Anggia","given":"Suci Dwi","non-dropping-particle":"","parse-names":false,"suffix":""},{"dropping-particle":"","family":"Saputra","given":"Adi Indra","non-dropping-particle":"","parse-names":false,"suffix":""},{"dropping-particle":"","family":"Saputri","given":"Nova","non-dropping-particle":"","parse-names":false,"suffix":""},{"dropping-particle":"","family":"Delianti","given":"Noveni","non-dropping-particle":"","parse-names":false,"suffix":""},{"dropping-particle":"","family":"Patilawati","given":"Pariza","non-dropping-particle":"","parse-names":false,"suffix":""},{"dropping-particle":"","family":"Ramadhon","given":"Ramadhon","non-dropping-particle":"","parse-names":false,"suffix":""},{"dropping-particle":"","family":"Naswanto","given":"Sekar Kinanti Ramadhini","non-dropping-particle":"","parse-names":false,"suffix":""},{"dropping-particle":"","family":"Gunzhales","given":"William Fauzhi","non-dropping-particle":"","parse-names":false,"suffix":""},{"dropping-particle":"","family":"Yuristian","given":"Yuristian","non-dropping-particle":"","parse-names":false,"suffix":""}],"container-title":"Jurnal Pengabdian Kepada Masyarakat Universitas Bangka Belitung","id":"ITEM-1","issue":"2","issued":{"date-parts":[["2022"]]},"page":"25-33","title":"Pengembangan Kawasan Konservasi Tanaman Obat Berbasis Kearifan Lokal Masyarakat Adat Mapur","type":"article-journal","volume":"9"},"locator":"32","uris":["http://www.mendeley.com/documents/?uuid=199303c2-660b-469e-ba79-bd520dadd810"]}],"mendeley":{"formattedCitation":"Gigih Ibnu Prayoga et al., “Pengembangan Kawasan Konservasi Tanaman Obat Berbasis Kearifan Lokal Masyarakat Adat Mapur,” &lt;i&gt;Jurnal Pengabdian Kepada Masyarakat Universitas Bangka Belitung&lt;/i&gt; 9, no. 2 (2022): 32, https://doi.org/10.33019/jpu.v9i2.3599.","plainTextFormattedCitation":"Gigih Ibnu Prayoga et al., “Pengembangan Kawasan Konservasi Tanaman Obat Berbasis Kearifan Lokal Masyarakat Adat Mapur,” Jurnal Pengabdian Kepada Masyarakat Universitas Bangka Belitung 9, no. 2 (2022): 32, https://doi.org/10.33019/jpu.v9i2.3599.","previouslyFormattedCitation":"Gigih Ibnu Prayoga et al., “Pengembangan Kawasan Konservasi Tanaman Obat Berbasis Kearifan Lokal Masyarakat Adat Mapur,” &lt;i&gt;Jurnal Pengabdian Kepada Masyarakat Universitas Bangka Belitung&lt;/i&gt; 9, no. 2 (2022): 32, https://doi.org/10.33019/jpu.v9i2.3599."},"properties":{"noteIndex":17},"schema":"https://github.com/citation-style-language/schema/raw/master/csl-citation.json"}</w:instrText>
      </w:r>
      <w:r>
        <w:fldChar w:fldCharType="separate"/>
      </w:r>
      <w:r w:rsidRPr="00EC69E3">
        <w:rPr>
          <w:bCs/>
          <w:lang w:val="id-ID"/>
        </w:rPr>
        <w:t xml:space="preserve">Gigih Ibnu Prayoga et al., “Pengembangan Kawasan Konservasi Tanaman Obat Berbasis Kearifan Lokal Masyarakat Adat Mapur,” </w:t>
      </w:r>
      <w:r w:rsidRPr="00EC69E3">
        <w:rPr>
          <w:bCs/>
          <w:i/>
          <w:lang w:val="id-ID"/>
        </w:rPr>
        <w:t xml:space="preserve">Jurnal Pengabdian </w:t>
      </w:r>
      <w:r>
        <w:rPr>
          <w:bCs/>
          <w:i/>
          <w:lang w:val="id-ID"/>
        </w:rPr>
        <w:t>k</w:t>
      </w:r>
      <w:r w:rsidRPr="00EC69E3">
        <w:rPr>
          <w:bCs/>
          <w:i/>
          <w:lang w:val="id-ID"/>
        </w:rPr>
        <w:t>epada Masyarakat Universitas Bangka Belitung</w:t>
      </w:r>
      <w:r w:rsidRPr="00EC69E3">
        <w:rPr>
          <w:bCs/>
          <w:lang w:val="id-ID"/>
        </w:rPr>
        <w:t xml:space="preserve"> 9, no. 2 (2022): 32, https://doi.org/10.33019/jpu.v9i2.3599.</w:t>
      </w:r>
      <w:r>
        <w:fldChar w:fldCharType="end"/>
      </w:r>
    </w:p>
  </w:footnote>
  <w:footnote w:id="18">
    <w:p w14:paraId="1CA3D8FF"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{"citationItems":[{"id":"ITEM-1","itemData":{"DOI":"10.7571/esjkyoiku.11.43","ISSN":"1881-4832","abstract":"The aim of this article is to propose the concept of ecophilia as the guiding idea for conceiving an education with ecological concern-ecopedagogy. Drawing on E. O. Wilson's idea of biophilia and Yi Fu Tuan's notion of topo-philia, I coin the term 'ecophilia', which means the human affective and embodied bond with other living beings and the environs, e.g. nature and place. Ecopedagogy is coined to mean an ecological approach to education with the aim of cultivating ecophilia. I argue that embracing ecophilia can expand the current mode of education that neglects environments and nature. Education in terms of ecophilia and ecopedagogy reconnects humans and the environment in an ecologically meaningful way.","author":[{"dropping-particle":"","family":"HUNG","given":"Ruyu","non-dropping-particle":"","parse-names":false,"suffix":""}],"container-title":"Educational Studies in Japan","id":"ITEM-1","issue":"1","issued":{"date-parts":[["2017"]]},"page":"43-56","title":"Towards Ecopedagogy: An Education Embracing Ecophilia","type":"article-journal","volume":"11"},"locator":"50","uris":["http://www.mendeley.com/documents/?uuid=3529c677-2d66-451a-b29d-da0983c0fab9"]}],"mendeley":{"formattedCitation":"Ruyu HUNG, “Towards Ecopedagogy: An Education Embracing Ecophilia,” &lt;i&gt;Educational Studies in Japan&lt;/i&gt; 11, no. 1 (2017): 50, https://doi.org/10.7571/esjkyoiku.11.43.","plainTextFormattedCitation":"Ruyu HUNG, “Towards Ecopedagogy: An Education Embracing Ecophilia,” Educational Studies in Japan 11, no. 1 (2017): 50, https://doi.org/10.7571/esjkyoiku.11.43.","previouslyFormattedCitation":"Ruyu HUNG, “Towards Ecopedagogy: An Education Embracing Ecophilia,” &lt;i&gt;Educational Studies in Japan&lt;/i&gt; 11, no. 1 (2017): 50, https://doi.org/10.7571/esjkyoiku.11.43."},"properties":{"noteIndex":18},"schema":"https://github.com/citation-style-language/schema/raw/master/csl-citation.json"}</w:instrText>
      </w:r>
      <w:r>
        <w:fldChar w:fldCharType="separate"/>
      </w:r>
      <w:r w:rsidRPr="00EC69E3">
        <w:rPr>
          <w:bCs/>
          <w:lang w:val="id-ID"/>
        </w:rPr>
        <w:t xml:space="preserve">Ruyu HUNG, “Towards Ecopedagogy: An Education Embracing Ecophilia,” </w:t>
      </w:r>
      <w:r w:rsidRPr="00EC69E3">
        <w:rPr>
          <w:bCs/>
          <w:i/>
          <w:lang w:val="id-ID"/>
        </w:rPr>
        <w:t>Educational Studies in Japan</w:t>
      </w:r>
      <w:r w:rsidRPr="00EC69E3">
        <w:rPr>
          <w:bCs/>
          <w:lang w:val="id-ID"/>
        </w:rPr>
        <w:t xml:space="preserve"> 11, no. 1 (2017): 50, https://doi.org/10.7571/esjkyoiku.11.43.</w:t>
      </w:r>
      <w:r>
        <w:fldChar w:fldCharType="end"/>
      </w:r>
    </w:p>
  </w:footnote>
  <w:footnote w:id="19">
    <w:p w14:paraId="54C86542"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{"citationItems":[{"id":"ITEM-1","itemData":{"abstract":"The purpose of this paper is to explore the meaning of ecophila and its contributions to education. By discussing E. O. Wilson, D. W. Orr and the other scholars’ views, this paper points out that one of the educational problems is the underpinning assumption of ‘ecophobia’. Ecophobia results in the human alienation from nature as well as the ideology of human domination over nature. This leads to the hostility between human beings and nature. This paper argues that ecophilia should take the place of ecophobia and be taken as an aim of education. The concept ‘ecophilia’ means the closeness and positive coexistence between human beings and nature. Ecophilia as an aim of education could evoke reflection upon how people do towards nature and the fostering of the reconciliation between humans and nature. Three relationships between humans and nature are suggested as the approach to the education of ecophilia.","author":[{"dropping-particle":"","family":"Hung","given":"Ruyu","non-dropping-particle":"","parse-names":false,"suffix":""}],"container-title":"Philosophy of Education Society of Australasia","id":"ITEM-1","issued":{"date-parts":[["2010"]]},"page":"1-7","title":"Educating for Ecophilia through Nature","type":"article"},"uris":["http://www.mendeley.com/documents/?uuid=7949ea48-1bc4-4020-8b8a-ffa86eae4817"]}],"mendeley":{"formattedCitation":"Ruyu Hung, “Educating for Ecophilia through Nature,” &lt;i&gt;Philosophy of Education Society of Australasia&lt;/i&gt;, 2010.","plainTextFormattedCitation":"Ruyu Hung, “Educating for Ecophilia through Nature,” Philosophy of Education Society of Australasia, 2010.","previouslyFormattedCitation":"Ruyu Hung, “Educating for Ecophilia through Nature,” &lt;i&gt;Philosophy of Education Society of Australasia&lt;/i&gt;, 2010."},"properties":{"noteIndex":19},"schema":"https://github.com/citation-style-language/schema/raw/master/csl-citation.json"}</w:instrText>
      </w:r>
      <w:r>
        <w:fldChar w:fldCharType="separate"/>
      </w:r>
      <w:r w:rsidRPr="00EC69E3">
        <w:t xml:space="preserve">Ruyu Hung, “Educating for Ecophilia through Nature,” </w:t>
      </w:r>
      <w:r w:rsidRPr="00EC69E3">
        <w:rPr>
          <w:i/>
        </w:rPr>
        <w:t>Philosophy of Education Society of Australasia</w:t>
      </w:r>
      <w:r w:rsidRPr="00EC69E3">
        <w:t>, 2010.</w:t>
      </w:r>
      <w:r>
        <w:fldChar w:fldCharType="end"/>
      </w:r>
    </w:p>
  </w:footnote>
  <w:footnote w:id="20">
    <w:p w14:paraId="26E17EC7" w14:textId="77777777" w:rsidR="005F69B1" w:rsidRPr="00EC69E3" w:rsidRDefault="005F69B1" w:rsidP="005F69B1">
      <w:pPr>
        <w:pStyle w:val="footnote"/>
        <w:rPr>
          <w:lang w:val="id-ID"/>
        </w:rPr>
      </w:pPr>
      <w:r w:rsidRPr="006637A2">
        <w:rPr>
          <w:rStyle w:val="FootnoteReference"/>
        </w:rPr>
        <w:footnoteRef/>
      </w:r>
      <w:r>
        <w:t xml:space="preserve"> </w:t>
      </w:r>
      <w:r>
        <w:fldChar w:fldCharType="begin" w:fldLock="1"/>
      </w:r>
      <w:r>
        <w:instrText>ADDIN CSL_CITATION {"citationItems":[{"id":"ITEM-1","itemData":{"DOI":"10.30648/dun.v6i2.711","ISBN":"1133193005","ISSN":"2541-3937","abstract":"Abstract. This manuscript is a study considering to the phenomenon of gender discrimination that still occurs in Christianity. The purpose of this study was to construct the idea of gender equality and justice within the framework of Pentecostal Hospitality Theology. The method used in this research was descriptive analysis and constructive argumentative using literature data related to Hospitality Theology, especially, the Pentecostalism’s response to the issue of gender equality and justice. As a result, Hospitality Theology is a theological construction that expresses openness to all differences equally and fairly. In conclusion, Pentecostal Hospitality Theology cannot be separated from the event of the outpouring of the Holy Spirit. It departs from the narrative virtues of the early church which welcomed different and foreign identities in equality and justice.Abstrak. Naskah ini merupakan sebuah kajian yang memperhatikan fenomena diskriminasi gender yang masih terjadi di kekristenan. Tujuan kajian ini adalah mengonstruksi ide kesetaraan dan keadilan gender dalam bingkai Teologi Hospitalitas Pentakostal. Metode dalam penelitian ini adalah analisis deskriptif dan argumentatif konstruktif dengan menggunakan data literatur yang terkait dengan Teologi Hospitalitas, khususnya sikap Pentakostalisme terhadap isu kesetaraan dan keadilan gender. Hasilnya, Teologi Hospitalitas merupakan konstruksi teologis yang mengekspresikan keterbukaan pada segala perbedaan secara setara dan berkeadilan. Sebagai kesimpulan, Teologi Hospitalitas Pentakostal tidak dapat dilepaskan dari peristiwa pencurahan Roh Kudus dan berangkat dari virtue naratif jemaat mula-mula yang menyambut identitas berbeda dan asing dalam kesetaraan dan keadilan.","author":[{"dropping-particle":"","family":"Rinukti","given":"Nunuk","non-dropping-particle":"","parse-names":false,"suffix":""},{"dropping-particle":"","family":"Siahaan","given":"Harls Evan R.","non-dropping-particle":"","parse-names":false,"suffix":""},{"dropping-particle":"","family":"Putri","given":"Agustin Soewitomo","non-dropping-particle":"","parse-names":false,"suffix":""}],"container-title":"DUNAMIS: Jurnal Teologi dan Pendidikan Kristiani","id":"ITEM-1","issue":"2","issued":{"date-parts":[["2022"]]},"page":"782-796","title":"Kesetaraan dan Keadilan Gender dalam Bingkai Teologi Hospitalitas Pentakostal","type":"article-journal","volume":"6"},"uris":["http://www.mendeley.com/documents/?uuid=b1673899-8493-4e61-a881-e52418e43f70"]}],"mendeley":{"formattedCitation":"Nunuk Rinukti, Harls Evan R. Siahaan, and Agustin Soewitomo Putri, “Kesetaraan Dan Keadilan Gender Dalam Bingkai Teologi Hospitalitas Pentakostal,” &lt;i&gt;DUNAMIS: Jurnal Teologi Dan Pendidikan Kristiani&lt;/i&gt; 6, no. 2 (2022): 782–96, https://doi.org/10.30648/dun.v6i2.711.","plainTextFormattedCitation":"Nunuk Rinukti, Harls Evan R. Siahaan, and Agustin Soewitomo Putri, “Kesetaraan Dan Keadilan Gender Dalam Bingkai Teologi Hospitalitas Pentakostal,” DUNAMIS: Jurnal Teologi Dan Pendidikan Kristiani 6, no. 2 (2022): 782–96, https://doi.org/10.30648/dun.v6i2.711.","previouslyFormattedCitation":"Nunuk Rinukti, Harls Evan R. Siahaan, and Agustin Soewitomo Putri, “Kesetaraan Dan Keadilan Gender Dalam Bingkai Teologi Hospitalitas Pentakostal,” &lt;i&gt;DUNAMIS: Jurnal Teologi Dan Pendidikan Kristiani&lt;/i&gt; 6, no. 2 (2022): 782–96, https://doi.org/10.30648/dun.v6i2.711."},"properties":{"noteIndex":20},"schema":"https://github.com/citation-style-language/schema/raw/master/csl-citation.json"}</w:instrText>
      </w:r>
      <w:r>
        <w:fldChar w:fldCharType="separate"/>
      </w:r>
      <w:r w:rsidRPr="00EC69E3">
        <w:t xml:space="preserve">Nunuk Rinukti, Harls Evan R. Siahaan, </w:t>
      </w:r>
      <w:r>
        <w:t>dan</w:t>
      </w:r>
      <w:r w:rsidRPr="00EC69E3">
        <w:t xml:space="preserve"> Agustin Soewitomo Putri, “Kesetaraan </w:t>
      </w:r>
      <w:r>
        <w:t>d</w:t>
      </w:r>
      <w:r w:rsidRPr="00EC69E3">
        <w:t xml:space="preserve">an Keadilan Gender </w:t>
      </w:r>
      <w:r>
        <w:t>d</w:t>
      </w:r>
      <w:r w:rsidRPr="00EC69E3">
        <w:t xml:space="preserve">alam Bingkai Teologi Hospitalitas Pentakostal,” </w:t>
      </w:r>
      <w:r w:rsidRPr="00EC69E3">
        <w:rPr>
          <w:i/>
        </w:rPr>
        <w:t xml:space="preserve">DUNAMIS: Jurnal Teologi </w:t>
      </w:r>
      <w:r>
        <w:rPr>
          <w:i/>
        </w:rPr>
        <w:t>d</w:t>
      </w:r>
      <w:r w:rsidRPr="00EC69E3">
        <w:rPr>
          <w:i/>
        </w:rPr>
        <w:t>an Pendidikan Kristiani</w:t>
      </w:r>
      <w:r w:rsidRPr="00EC69E3">
        <w:t xml:space="preserve"> 6, no. 2 (2022): 782–96, https://doi.org/10.30648/dun.v6i2.711.</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B81B" w14:textId="3A174B13" w:rsidR="00692DC3" w:rsidRPr="00805CA6" w:rsidRDefault="00692DC3" w:rsidP="00805CA6">
    <w:pPr>
      <w:rPr>
        <w:rFonts w:eastAsia="Calibri"/>
      </w:rPr>
    </w:pPr>
  </w:p>
  <w:p w14:paraId="642D4002" w14:textId="4792A39F" w:rsidR="00692DC3" w:rsidRPr="00A64296" w:rsidRDefault="00692DC3" w:rsidP="007B17AB">
    <w:pPr>
      <w:jc w:val="right"/>
      <w:rPr>
        <w:rFonts w:eastAsia="Calibri"/>
        <w:bCs/>
        <w:i/>
        <w:sz w:val="26"/>
        <w:szCs w:val="26"/>
        <w:lang w:val="en-US" w:eastAsia="id-ID"/>
      </w:rPr>
    </w:pPr>
  </w:p>
  <w:p w14:paraId="644B49D0" w14:textId="292E7572" w:rsidR="00D962AB" w:rsidRPr="00D962AB" w:rsidRDefault="00D962AB" w:rsidP="00D962AB">
    <w:pPr>
      <w:jc w:val="right"/>
      <w:rPr>
        <w:rFonts w:eastAsia="Libian SC" w:cs="Calibri"/>
        <w:bCs/>
        <w:i/>
        <w:sz w:val="17"/>
        <w:szCs w:val="17"/>
        <w:lang w:val="en-US" w:eastAsia="id-ID"/>
      </w:rPr>
    </w:pPr>
    <w:r w:rsidRPr="00D962AB">
      <w:rPr>
        <w:rFonts w:eastAsia="Libian SC" w:cs="Calibri"/>
        <w:bCs/>
        <w:iCs/>
        <w:sz w:val="17"/>
        <w:szCs w:val="17"/>
        <w:lang w:val="en-US" w:eastAsia="id-ID"/>
      </w:rPr>
      <w:t>S</w:t>
    </w:r>
    <w:r>
      <w:rPr>
        <w:rFonts w:eastAsia="Libian SC" w:cs="Calibri"/>
        <w:bCs/>
        <w:iCs/>
        <w:sz w:val="17"/>
        <w:szCs w:val="17"/>
        <w:lang w:val="en-US" w:eastAsia="id-ID"/>
      </w:rPr>
      <w:t>.</w:t>
    </w:r>
    <w:r w:rsidRPr="00D962AB">
      <w:rPr>
        <w:rFonts w:eastAsia="Libian SC" w:cs="Calibri"/>
        <w:bCs/>
        <w:iCs/>
        <w:sz w:val="17"/>
        <w:szCs w:val="17"/>
        <w:lang w:val="en-US" w:eastAsia="id-ID"/>
      </w:rPr>
      <w:t xml:space="preserve"> Kathryn, D</w:t>
    </w:r>
    <w:r>
      <w:rPr>
        <w:rFonts w:eastAsia="Libian SC" w:cs="Calibri"/>
        <w:bCs/>
        <w:iCs/>
        <w:sz w:val="17"/>
        <w:szCs w:val="17"/>
        <w:lang w:val="en-US" w:eastAsia="id-ID"/>
      </w:rPr>
      <w:t>.</w:t>
    </w:r>
    <w:r w:rsidRPr="00D962AB">
      <w:rPr>
        <w:rFonts w:eastAsia="Libian SC" w:cs="Calibri"/>
        <w:bCs/>
        <w:iCs/>
        <w:sz w:val="17"/>
        <w:szCs w:val="17"/>
        <w:lang w:val="en-US" w:eastAsia="id-ID"/>
      </w:rPr>
      <w:t xml:space="preserve"> C</w:t>
    </w:r>
    <w:r>
      <w:rPr>
        <w:rFonts w:eastAsia="Libian SC" w:cs="Calibri"/>
        <w:bCs/>
        <w:iCs/>
        <w:sz w:val="17"/>
        <w:szCs w:val="17"/>
        <w:lang w:val="en-US" w:eastAsia="id-ID"/>
      </w:rPr>
      <w:t>.</w:t>
    </w:r>
    <w:r w:rsidRPr="00D962AB">
      <w:rPr>
        <w:rFonts w:eastAsia="Libian SC" w:cs="Calibri"/>
        <w:bCs/>
        <w:iCs/>
        <w:sz w:val="17"/>
        <w:szCs w:val="17"/>
        <w:lang w:val="en-US" w:eastAsia="id-ID"/>
      </w:rPr>
      <w:t xml:space="preserve"> Chandra</w:t>
    </w:r>
    <w:r>
      <w:rPr>
        <w:rFonts w:eastAsia="Libian SC" w:cs="Calibri"/>
        <w:bCs/>
        <w:iCs/>
        <w:sz w:val="17"/>
        <w:szCs w:val="17"/>
        <w:lang w:val="en-US" w:eastAsia="id-ID"/>
      </w:rPr>
      <w:t xml:space="preserve">, </w:t>
    </w:r>
    <w:r w:rsidRPr="00D962AB">
      <w:rPr>
        <w:rFonts w:eastAsia="Libian SC" w:cs="Calibri"/>
        <w:bCs/>
        <w:i/>
        <w:sz w:val="17"/>
        <w:szCs w:val="17"/>
        <w:lang w:val="en-US" w:eastAsia="id-ID"/>
      </w:rPr>
      <w:t>Mental and spiritual resilience</w:t>
    </w:r>
    <w:r>
      <w:rPr>
        <w:rFonts w:eastAsia="Libian SC" w:cs="Calibri"/>
        <w:bCs/>
        <w:i/>
        <w:sz w:val="17"/>
        <w:szCs w:val="17"/>
        <w:lang w:val="en-US" w:eastAsia="id-ID"/>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7B0A" w14:textId="2AA7ED66" w:rsidR="00692DC3" w:rsidRPr="00167E4F" w:rsidRDefault="00692DC3" w:rsidP="003F0C76">
    <w:pPr>
      <w:pStyle w:val="NoSpacing"/>
      <w:jc w:val="right"/>
      <w:rPr>
        <w:i/>
        <w:sz w:val="18"/>
        <w:szCs w:val="18"/>
        <w:lang w:val="en-US"/>
      </w:rPr>
    </w:pPr>
  </w:p>
  <w:p w14:paraId="749ED17F" w14:textId="77777777" w:rsidR="00692DC3" w:rsidRDefault="00692DC3" w:rsidP="005B29BA">
    <w:pPr>
      <w:pStyle w:val="NoSpacing"/>
      <w:jc w:val="right"/>
      <w:rPr>
        <w:rFonts w:eastAsia="Calibri" w:cs="Times New Roman"/>
        <w:bCs/>
        <w:i/>
        <w:sz w:val="18"/>
        <w:szCs w:val="18"/>
        <w:lang w:val="en-US" w:eastAsia="id-ID"/>
      </w:rPr>
    </w:pPr>
  </w:p>
  <w:p w14:paraId="6D331B1D" w14:textId="77777777" w:rsidR="00D606C6" w:rsidRDefault="00D606C6" w:rsidP="00D606C6">
    <w:pPr>
      <w:jc w:val="right"/>
      <w:rPr>
        <w:rFonts w:eastAsia="Libian SC" w:cs="Calibri"/>
        <w:bCs/>
        <w:iCs/>
        <w:sz w:val="17"/>
        <w:szCs w:val="17"/>
        <w:lang w:val="en-US" w:eastAsia="id-ID"/>
      </w:rPr>
    </w:pPr>
  </w:p>
  <w:p w14:paraId="5DA3089D" w14:textId="77777777" w:rsidR="00A64296" w:rsidRPr="00505AFE" w:rsidRDefault="00A64296" w:rsidP="00A64296">
    <w:pPr>
      <w:jc w:val="left"/>
      <w:rPr>
        <w:rFonts w:eastAsia="Libian SC" w:cs="Calibri"/>
        <w:bCs/>
        <w:iCs/>
        <w:sz w:val="17"/>
        <w:szCs w:val="17"/>
        <w:lang w:val="en-US" w:eastAsia="id-ID"/>
      </w:rPr>
    </w:pPr>
    <w:r w:rsidRPr="0048310D">
      <w:rPr>
        <w:rFonts w:ascii="Montserrat" w:hAnsi="Montserrat" w:cs="Microsoft New Tai Lue"/>
        <w:sz w:val="17"/>
        <w:szCs w:val="17"/>
        <w:lang w:val="en-US"/>
      </w:rPr>
      <w:t>KURIOS,</w:t>
    </w:r>
    <w:r>
      <w:rPr>
        <w:rFonts w:ascii="Montserrat" w:hAnsi="Montserrat" w:cs="Microsoft New Tai Lue"/>
        <w:sz w:val="17"/>
        <w:szCs w:val="17"/>
        <w:lang w:val="en-US"/>
      </w:rPr>
      <w:t xml:space="preserve"> </w:t>
    </w:r>
    <w:r w:rsidRPr="0048310D">
      <w:rPr>
        <w:rFonts w:ascii="Montserrat" w:hAnsi="Montserrat" w:cs="Microsoft New Tai Lue"/>
        <w:sz w:val="17"/>
        <w:szCs w:val="17"/>
        <w:lang w:val="en-US"/>
      </w:rPr>
      <w:t>Vol.</w:t>
    </w:r>
    <w:r>
      <w:rPr>
        <w:rFonts w:ascii="Montserrat" w:hAnsi="Montserrat" w:cs="Microsoft New Tai Lue"/>
        <w:sz w:val="17"/>
        <w:szCs w:val="17"/>
        <w:lang w:val="en-US"/>
      </w:rPr>
      <w:t xml:space="preserve"> 10</w:t>
    </w:r>
    <w:r w:rsidRPr="0048310D">
      <w:rPr>
        <w:rFonts w:ascii="Montserrat" w:hAnsi="Montserrat" w:cs="Microsoft New Tai Lue"/>
        <w:sz w:val="17"/>
        <w:szCs w:val="17"/>
        <w:lang w:val="en-US"/>
      </w:rPr>
      <w:t>,</w:t>
    </w:r>
    <w:r>
      <w:rPr>
        <w:rFonts w:ascii="Montserrat" w:hAnsi="Montserrat" w:cs="Microsoft New Tai Lue"/>
        <w:sz w:val="17"/>
        <w:szCs w:val="17"/>
        <w:lang w:val="en-US"/>
      </w:rPr>
      <w:t xml:space="preserve"> </w:t>
    </w:r>
    <w:r w:rsidRPr="0048310D">
      <w:rPr>
        <w:rFonts w:ascii="Montserrat" w:hAnsi="Montserrat" w:cs="Microsoft New Tai Lue"/>
        <w:sz w:val="17"/>
        <w:szCs w:val="17"/>
        <w:lang w:val="en-US"/>
      </w:rPr>
      <w:t>No.</w:t>
    </w:r>
    <w:r>
      <w:rPr>
        <w:rFonts w:ascii="Montserrat" w:hAnsi="Montserrat" w:cs="Microsoft New Tai Lue"/>
        <w:sz w:val="17"/>
        <w:szCs w:val="17"/>
        <w:lang w:val="en-US"/>
      </w:rPr>
      <w:t xml:space="preserve"> 3, Desember </w:t>
    </w:r>
    <w:r w:rsidRPr="0048310D">
      <w:rPr>
        <w:rFonts w:ascii="Montserrat" w:hAnsi="Montserrat" w:cs="Microsoft New Tai Lue"/>
        <w:sz w:val="17"/>
        <w:szCs w:val="17"/>
        <w:lang w:val="en-US"/>
      </w:rPr>
      <w:t>202</w:t>
    </w:r>
    <w:r>
      <w:rPr>
        <w:rFonts w:ascii="Montserrat" w:hAnsi="Montserrat" w:cs="Microsoft New Tai Lue"/>
        <w:sz w:val="17"/>
        <w:szCs w:val="17"/>
        <w:lang w:val="en-US"/>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1960" w14:textId="33D62A08" w:rsidR="00692DC3" w:rsidRPr="005F558F" w:rsidRDefault="00692DC3" w:rsidP="002239A0">
    <w:pPr>
      <w:pStyle w:val="NoSpacing"/>
      <w:jc w:val="right"/>
      <w:rPr>
        <w:rFonts w:ascii="Bookman Old Style" w:hAnsi="Bookman Old Style"/>
        <w:i/>
        <w:sz w:val="17"/>
        <w:szCs w:val="17"/>
      </w:rPr>
    </w:pPr>
  </w:p>
  <w:p w14:paraId="0FFE54F0" w14:textId="77777777" w:rsidR="00692DC3" w:rsidRDefault="00692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9F38BFB0"/>
    <w:name w:val="WW8Num3"/>
    <w:lvl w:ilvl="0">
      <w:start w:val="1"/>
      <w:numFmt w:val="decimal"/>
      <w:lvlText w:val="%1."/>
      <w:lvlJc w:val="left"/>
      <w:pPr>
        <w:tabs>
          <w:tab w:val="num" w:pos="0"/>
        </w:tabs>
        <w:ind w:left="720" w:hanging="360"/>
      </w:pPr>
      <w:rPr>
        <w:rFonts w:ascii="Times New Roman" w:hAnsi="Times New Roman" w:cs="Times New Roman"/>
        <w:b/>
        <w:color w:val="0000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26476C2"/>
    <w:multiLevelType w:val="hybridMultilevel"/>
    <w:tmpl w:val="7F0C53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6753A"/>
    <w:multiLevelType w:val="hybridMultilevel"/>
    <w:tmpl w:val="12AA7796"/>
    <w:lvl w:ilvl="0" w:tplc="23CE0630">
      <w:start w:val="1"/>
      <w:numFmt w:val="upperRoman"/>
      <w:lvlText w:val="%1."/>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D9E6E6AE">
      <w:start w:val="1"/>
      <w:numFmt w:val="lowerLetter"/>
      <w:lvlText w:val="%2"/>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5FC44F2A">
      <w:start w:val="1"/>
      <w:numFmt w:val="lowerRoman"/>
      <w:lvlText w:val="%3"/>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52A6195A">
      <w:start w:val="1"/>
      <w:numFmt w:val="decimal"/>
      <w:lvlText w:val="%4"/>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1646DD12">
      <w:start w:val="1"/>
      <w:numFmt w:val="lowerLetter"/>
      <w:lvlText w:val="%5"/>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88BE5E96">
      <w:start w:val="1"/>
      <w:numFmt w:val="lowerRoman"/>
      <w:lvlText w:val="%6"/>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0C82EAE">
      <w:start w:val="1"/>
      <w:numFmt w:val="decimal"/>
      <w:lvlText w:val="%7"/>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47F01CA4">
      <w:start w:val="1"/>
      <w:numFmt w:val="lowerLetter"/>
      <w:lvlText w:val="%8"/>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0E0C3F78">
      <w:start w:val="1"/>
      <w:numFmt w:val="lowerRoman"/>
      <w:lvlText w:val="%9"/>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E2257C"/>
    <w:multiLevelType w:val="hybridMultilevel"/>
    <w:tmpl w:val="F34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4D3B9C"/>
    <w:multiLevelType w:val="hybridMultilevel"/>
    <w:tmpl w:val="1924D776"/>
    <w:lvl w:ilvl="0" w:tplc="30EAF8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B6B82"/>
    <w:multiLevelType w:val="hybridMultilevel"/>
    <w:tmpl w:val="347A8498"/>
    <w:lvl w:ilvl="0" w:tplc="629A3570">
      <w:start w:val="1"/>
      <w:numFmt w:val="decimal"/>
      <w:lvlText w:val="%1"/>
      <w:lvlJc w:val="left"/>
      <w:pPr>
        <w:ind w:left="36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superscript"/>
      </w:rPr>
    </w:lvl>
    <w:lvl w:ilvl="1" w:tplc="8A92738C">
      <w:start w:val="1"/>
      <w:numFmt w:val="lowerLetter"/>
      <w:lvlText w:val="%2"/>
      <w:lvlJc w:val="left"/>
      <w:pPr>
        <w:ind w:left="180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superscript"/>
      </w:rPr>
    </w:lvl>
    <w:lvl w:ilvl="2" w:tplc="40985EEA">
      <w:start w:val="1"/>
      <w:numFmt w:val="lowerRoman"/>
      <w:lvlText w:val="%3"/>
      <w:lvlJc w:val="left"/>
      <w:pPr>
        <w:ind w:left="252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superscript"/>
      </w:rPr>
    </w:lvl>
    <w:lvl w:ilvl="3" w:tplc="B26EAA94">
      <w:start w:val="1"/>
      <w:numFmt w:val="decimal"/>
      <w:lvlText w:val="%4"/>
      <w:lvlJc w:val="left"/>
      <w:pPr>
        <w:ind w:left="324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superscript"/>
      </w:rPr>
    </w:lvl>
    <w:lvl w:ilvl="4" w:tplc="9642FE3A">
      <w:start w:val="1"/>
      <w:numFmt w:val="lowerLetter"/>
      <w:lvlText w:val="%5"/>
      <w:lvlJc w:val="left"/>
      <w:pPr>
        <w:ind w:left="396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superscript"/>
      </w:rPr>
    </w:lvl>
    <w:lvl w:ilvl="5" w:tplc="8EB2DAF8">
      <w:start w:val="1"/>
      <w:numFmt w:val="lowerRoman"/>
      <w:lvlText w:val="%6"/>
      <w:lvlJc w:val="left"/>
      <w:pPr>
        <w:ind w:left="468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superscript"/>
      </w:rPr>
    </w:lvl>
    <w:lvl w:ilvl="6" w:tplc="1302B302">
      <w:start w:val="1"/>
      <w:numFmt w:val="decimal"/>
      <w:lvlText w:val="%7"/>
      <w:lvlJc w:val="left"/>
      <w:pPr>
        <w:ind w:left="540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superscript"/>
      </w:rPr>
    </w:lvl>
    <w:lvl w:ilvl="7" w:tplc="F3CC754E">
      <w:start w:val="1"/>
      <w:numFmt w:val="lowerLetter"/>
      <w:lvlText w:val="%8"/>
      <w:lvlJc w:val="left"/>
      <w:pPr>
        <w:ind w:left="612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superscript"/>
      </w:rPr>
    </w:lvl>
    <w:lvl w:ilvl="8" w:tplc="B74668DC">
      <w:start w:val="1"/>
      <w:numFmt w:val="lowerRoman"/>
      <w:lvlText w:val="%9"/>
      <w:lvlJc w:val="left"/>
      <w:pPr>
        <w:ind w:left="6840"/>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superscript"/>
      </w:rPr>
    </w:lvl>
  </w:abstractNum>
  <w:abstractNum w:abstractNumId="6" w15:restartNumberingAfterBreak="0">
    <w:nsid w:val="3C067D6C"/>
    <w:multiLevelType w:val="hybridMultilevel"/>
    <w:tmpl w:val="B9128940"/>
    <w:lvl w:ilvl="0" w:tplc="04090013">
      <w:start w:val="1"/>
      <w:numFmt w:val="upperRoman"/>
      <w:lvlText w:val="%1."/>
      <w:lvlJc w:val="righ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7" w15:restartNumberingAfterBreak="0">
    <w:nsid w:val="5F447E1B"/>
    <w:multiLevelType w:val="hybridMultilevel"/>
    <w:tmpl w:val="7EBC6BDC"/>
    <w:lvl w:ilvl="0" w:tplc="6C404B5C">
      <w:start w:val="1"/>
      <w:numFmt w:val="upperRoman"/>
      <w:pStyle w:val="Kurios-Subjudul"/>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0A56659"/>
    <w:multiLevelType w:val="hybridMultilevel"/>
    <w:tmpl w:val="AC5A6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A5E82"/>
    <w:multiLevelType w:val="hybridMultilevel"/>
    <w:tmpl w:val="F9A6126C"/>
    <w:lvl w:ilvl="0" w:tplc="04090013">
      <w:start w:val="1"/>
      <w:numFmt w:val="upperRoman"/>
      <w:lvlText w:val="%1."/>
      <w:lvlJc w:val="righ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num w:numId="1" w16cid:durableId="2059695268">
    <w:abstractNumId w:val="7"/>
  </w:num>
  <w:num w:numId="2" w16cid:durableId="245892292">
    <w:abstractNumId w:val="5"/>
  </w:num>
  <w:num w:numId="3" w16cid:durableId="951059497">
    <w:abstractNumId w:val="2"/>
  </w:num>
  <w:num w:numId="4" w16cid:durableId="1566984825">
    <w:abstractNumId w:val="8"/>
  </w:num>
  <w:num w:numId="5" w16cid:durableId="1447388151">
    <w:abstractNumId w:val="6"/>
  </w:num>
  <w:num w:numId="6" w16cid:durableId="775751749">
    <w:abstractNumId w:val="9"/>
  </w:num>
  <w:num w:numId="7" w16cid:durableId="1241402293">
    <w:abstractNumId w:val="3"/>
  </w:num>
  <w:num w:numId="8" w16cid:durableId="1880240878">
    <w:abstractNumId w:val="4"/>
  </w:num>
  <w:num w:numId="9" w16cid:durableId="174352067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c0NjKwMLIwMrE0MTVQ0lEKTi0uzszPAykwNqwFAJbiKOAtAAAA"/>
  </w:docVars>
  <w:rsids>
    <w:rsidRoot w:val="00923307"/>
    <w:rsid w:val="000015FC"/>
    <w:rsid w:val="00001746"/>
    <w:rsid w:val="0000299C"/>
    <w:rsid w:val="000029C7"/>
    <w:rsid w:val="00004208"/>
    <w:rsid w:val="000043C9"/>
    <w:rsid w:val="00004EEE"/>
    <w:rsid w:val="00005B41"/>
    <w:rsid w:val="0000645A"/>
    <w:rsid w:val="00007077"/>
    <w:rsid w:val="00011EBE"/>
    <w:rsid w:val="0001250E"/>
    <w:rsid w:val="00012C31"/>
    <w:rsid w:val="00012D25"/>
    <w:rsid w:val="000139C4"/>
    <w:rsid w:val="0001423C"/>
    <w:rsid w:val="000145A6"/>
    <w:rsid w:val="000146DC"/>
    <w:rsid w:val="00014949"/>
    <w:rsid w:val="00014DF3"/>
    <w:rsid w:val="000167A3"/>
    <w:rsid w:val="00020167"/>
    <w:rsid w:val="00023746"/>
    <w:rsid w:val="000240F2"/>
    <w:rsid w:val="00027586"/>
    <w:rsid w:val="0002799F"/>
    <w:rsid w:val="00030E87"/>
    <w:rsid w:val="00031125"/>
    <w:rsid w:val="0003138D"/>
    <w:rsid w:val="00031A09"/>
    <w:rsid w:val="00031F5D"/>
    <w:rsid w:val="000329F7"/>
    <w:rsid w:val="00032BDC"/>
    <w:rsid w:val="0003410D"/>
    <w:rsid w:val="00034713"/>
    <w:rsid w:val="0003516E"/>
    <w:rsid w:val="000352F9"/>
    <w:rsid w:val="00035D98"/>
    <w:rsid w:val="00036ECC"/>
    <w:rsid w:val="00037CF1"/>
    <w:rsid w:val="00040EB1"/>
    <w:rsid w:val="00041357"/>
    <w:rsid w:val="00042D5F"/>
    <w:rsid w:val="000442EF"/>
    <w:rsid w:val="00044DA4"/>
    <w:rsid w:val="0004502D"/>
    <w:rsid w:val="000452D3"/>
    <w:rsid w:val="000457DB"/>
    <w:rsid w:val="00050A45"/>
    <w:rsid w:val="000539C3"/>
    <w:rsid w:val="00053BF4"/>
    <w:rsid w:val="00054DC7"/>
    <w:rsid w:val="00055492"/>
    <w:rsid w:val="00055CBC"/>
    <w:rsid w:val="00055E38"/>
    <w:rsid w:val="00057984"/>
    <w:rsid w:val="00057FBD"/>
    <w:rsid w:val="00060F97"/>
    <w:rsid w:val="0006269A"/>
    <w:rsid w:val="000630D1"/>
    <w:rsid w:val="000637E0"/>
    <w:rsid w:val="0006415D"/>
    <w:rsid w:val="00064463"/>
    <w:rsid w:val="000650AF"/>
    <w:rsid w:val="000664C9"/>
    <w:rsid w:val="00067418"/>
    <w:rsid w:val="00067581"/>
    <w:rsid w:val="0006770B"/>
    <w:rsid w:val="00071F9B"/>
    <w:rsid w:val="0007238C"/>
    <w:rsid w:val="00072D3E"/>
    <w:rsid w:val="00073E43"/>
    <w:rsid w:val="00073F9E"/>
    <w:rsid w:val="0007424A"/>
    <w:rsid w:val="00074A88"/>
    <w:rsid w:val="0007500E"/>
    <w:rsid w:val="000752B2"/>
    <w:rsid w:val="00075416"/>
    <w:rsid w:val="0007555B"/>
    <w:rsid w:val="000779AB"/>
    <w:rsid w:val="000806A3"/>
    <w:rsid w:val="000816E6"/>
    <w:rsid w:val="00081755"/>
    <w:rsid w:val="00082181"/>
    <w:rsid w:val="000824E6"/>
    <w:rsid w:val="0008287F"/>
    <w:rsid w:val="00082F2C"/>
    <w:rsid w:val="00082FB4"/>
    <w:rsid w:val="00083876"/>
    <w:rsid w:val="00086B30"/>
    <w:rsid w:val="00087B52"/>
    <w:rsid w:val="00090593"/>
    <w:rsid w:val="00090643"/>
    <w:rsid w:val="000910DF"/>
    <w:rsid w:val="00091517"/>
    <w:rsid w:val="000915ED"/>
    <w:rsid w:val="0009165B"/>
    <w:rsid w:val="0009275F"/>
    <w:rsid w:val="00092A7B"/>
    <w:rsid w:val="00093483"/>
    <w:rsid w:val="000943EB"/>
    <w:rsid w:val="00095D24"/>
    <w:rsid w:val="0009640B"/>
    <w:rsid w:val="0009726B"/>
    <w:rsid w:val="000A06D0"/>
    <w:rsid w:val="000A0C4E"/>
    <w:rsid w:val="000A1095"/>
    <w:rsid w:val="000A116B"/>
    <w:rsid w:val="000A1239"/>
    <w:rsid w:val="000A26EE"/>
    <w:rsid w:val="000A35D4"/>
    <w:rsid w:val="000A3739"/>
    <w:rsid w:val="000A3960"/>
    <w:rsid w:val="000A39EE"/>
    <w:rsid w:val="000A3A26"/>
    <w:rsid w:val="000A3D7C"/>
    <w:rsid w:val="000A5A38"/>
    <w:rsid w:val="000A6398"/>
    <w:rsid w:val="000A6452"/>
    <w:rsid w:val="000A7016"/>
    <w:rsid w:val="000A70D7"/>
    <w:rsid w:val="000A7633"/>
    <w:rsid w:val="000B0E2A"/>
    <w:rsid w:val="000B3F30"/>
    <w:rsid w:val="000B4AEE"/>
    <w:rsid w:val="000B5170"/>
    <w:rsid w:val="000B5B2B"/>
    <w:rsid w:val="000C149E"/>
    <w:rsid w:val="000C29F0"/>
    <w:rsid w:val="000C3F50"/>
    <w:rsid w:val="000C4EC9"/>
    <w:rsid w:val="000C564A"/>
    <w:rsid w:val="000C5B62"/>
    <w:rsid w:val="000C634E"/>
    <w:rsid w:val="000C6432"/>
    <w:rsid w:val="000C6AE5"/>
    <w:rsid w:val="000D162B"/>
    <w:rsid w:val="000D3D83"/>
    <w:rsid w:val="000D45AD"/>
    <w:rsid w:val="000D5DE7"/>
    <w:rsid w:val="000D60CB"/>
    <w:rsid w:val="000D661A"/>
    <w:rsid w:val="000D6AF9"/>
    <w:rsid w:val="000D6F5F"/>
    <w:rsid w:val="000D7E02"/>
    <w:rsid w:val="000E05D0"/>
    <w:rsid w:val="000E0FD1"/>
    <w:rsid w:val="000E1273"/>
    <w:rsid w:val="000E23B5"/>
    <w:rsid w:val="000E2D2A"/>
    <w:rsid w:val="000E2E2E"/>
    <w:rsid w:val="000E5AF3"/>
    <w:rsid w:val="000E675D"/>
    <w:rsid w:val="000E69F0"/>
    <w:rsid w:val="000E6D94"/>
    <w:rsid w:val="000F151E"/>
    <w:rsid w:val="000F1CF2"/>
    <w:rsid w:val="000F29E4"/>
    <w:rsid w:val="000F2AB4"/>
    <w:rsid w:val="000F2C09"/>
    <w:rsid w:val="000F43DA"/>
    <w:rsid w:val="000F4A6B"/>
    <w:rsid w:val="000F4B1F"/>
    <w:rsid w:val="000F5B28"/>
    <w:rsid w:val="000F6474"/>
    <w:rsid w:val="0010077C"/>
    <w:rsid w:val="00100AD8"/>
    <w:rsid w:val="0010244B"/>
    <w:rsid w:val="00102ECC"/>
    <w:rsid w:val="00103112"/>
    <w:rsid w:val="001037ED"/>
    <w:rsid w:val="001045D1"/>
    <w:rsid w:val="00104DC0"/>
    <w:rsid w:val="00105758"/>
    <w:rsid w:val="001059F5"/>
    <w:rsid w:val="00105D80"/>
    <w:rsid w:val="001061F5"/>
    <w:rsid w:val="00107CC6"/>
    <w:rsid w:val="00107E62"/>
    <w:rsid w:val="001101A6"/>
    <w:rsid w:val="001106A0"/>
    <w:rsid w:val="00111804"/>
    <w:rsid w:val="00111C9A"/>
    <w:rsid w:val="00112075"/>
    <w:rsid w:val="001127BE"/>
    <w:rsid w:val="00112FA0"/>
    <w:rsid w:val="00113078"/>
    <w:rsid w:val="00113984"/>
    <w:rsid w:val="00113B3D"/>
    <w:rsid w:val="00113D79"/>
    <w:rsid w:val="00114664"/>
    <w:rsid w:val="00114CD8"/>
    <w:rsid w:val="00114E94"/>
    <w:rsid w:val="00115003"/>
    <w:rsid w:val="00115182"/>
    <w:rsid w:val="00115A94"/>
    <w:rsid w:val="00116512"/>
    <w:rsid w:val="001167B5"/>
    <w:rsid w:val="00117BAC"/>
    <w:rsid w:val="00117F87"/>
    <w:rsid w:val="001217C4"/>
    <w:rsid w:val="00121D5C"/>
    <w:rsid w:val="00121E19"/>
    <w:rsid w:val="0012311B"/>
    <w:rsid w:val="00123DA0"/>
    <w:rsid w:val="00124296"/>
    <w:rsid w:val="001245F1"/>
    <w:rsid w:val="00125038"/>
    <w:rsid w:val="001252C6"/>
    <w:rsid w:val="00125391"/>
    <w:rsid w:val="001255DC"/>
    <w:rsid w:val="00126627"/>
    <w:rsid w:val="001273C4"/>
    <w:rsid w:val="00131847"/>
    <w:rsid w:val="00131A83"/>
    <w:rsid w:val="00132635"/>
    <w:rsid w:val="00132DF1"/>
    <w:rsid w:val="00133E9B"/>
    <w:rsid w:val="0013641F"/>
    <w:rsid w:val="0013674B"/>
    <w:rsid w:val="00140C3E"/>
    <w:rsid w:val="001417DE"/>
    <w:rsid w:val="00143AA8"/>
    <w:rsid w:val="001440C7"/>
    <w:rsid w:val="001445CD"/>
    <w:rsid w:val="00144764"/>
    <w:rsid w:val="001448DB"/>
    <w:rsid w:val="00144A02"/>
    <w:rsid w:val="00145875"/>
    <w:rsid w:val="00145EC2"/>
    <w:rsid w:val="001467DD"/>
    <w:rsid w:val="0014692B"/>
    <w:rsid w:val="00146A14"/>
    <w:rsid w:val="00146FD9"/>
    <w:rsid w:val="00150D60"/>
    <w:rsid w:val="00151C04"/>
    <w:rsid w:val="00151C05"/>
    <w:rsid w:val="00153204"/>
    <w:rsid w:val="00153942"/>
    <w:rsid w:val="001539EE"/>
    <w:rsid w:val="001539FB"/>
    <w:rsid w:val="00153E27"/>
    <w:rsid w:val="00154D95"/>
    <w:rsid w:val="00154E80"/>
    <w:rsid w:val="001561BE"/>
    <w:rsid w:val="0016006A"/>
    <w:rsid w:val="00160266"/>
    <w:rsid w:val="00160517"/>
    <w:rsid w:val="00160B75"/>
    <w:rsid w:val="001620DC"/>
    <w:rsid w:val="001621D5"/>
    <w:rsid w:val="00162F33"/>
    <w:rsid w:val="00163325"/>
    <w:rsid w:val="00163890"/>
    <w:rsid w:val="0016571E"/>
    <w:rsid w:val="00165D23"/>
    <w:rsid w:val="0016769B"/>
    <w:rsid w:val="00167E4F"/>
    <w:rsid w:val="0017045C"/>
    <w:rsid w:val="00172263"/>
    <w:rsid w:val="00172596"/>
    <w:rsid w:val="001767E0"/>
    <w:rsid w:val="00177D09"/>
    <w:rsid w:val="00180678"/>
    <w:rsid w:val="00181589"/>
    <w:rsid w:val="001864F8"/>
    <w:rsid w:val="0018664E"/>
    <w:rsid w:val="00190DD8"/>
    <w:rsid w:val="0019184C"/>
    <w:rsid w:val="00191F2D"/>
    <w:rsid w:val="001923CD"/>
    <w:rsid w:val="00192EE9"/>
    <w:rsid w:val="00193FB9"/>
    <w:rsid w:val="00194B47"/>
    <w:rsid w:val="00196113"/>
    <w:rsid w:val="00197D77"/>
    <w:rsid w:val="001A07BD"/>
    <w:rsid w:val="001A0C4D"/>
    <w:rsid w:val="001A17DC"/>
    <w:rsid w:val="001A3304"/>
    <w:rsid w:val="001A3E2D"/>
    <w:rsid w:val="001A3ED5"/>
    <w:rsid w:val="001A4092"/>
    <w:rsid w:val="001A4DD1"/>
    <w:rsid w:val="001A5003"/>
    <w:rsid w:val="001A57A2"/>
    <w:rsid w:val="001A6D4D"/>
    <w:rsid w:val="001A78B3"/>
    <w:rsid w:val="001A7A34"/>
    <w:rsid w:val="001B235C"/>
    <w:rsid w:val="001B46E0"/>
    <w:rsid w:val="001B4A7F"/>
    <w:rsid w:val="001B52B6"/>
    <w:rsid w:val="001B5BC4"/>
    <w:rsid w:val="001B5FF3"/>
    <w:rsid w:val="001B61C7"/>
    <w:rsid w:val="001B6678"/>
    <w:rsid w:val="001B7171"/>
    <w:rsid w:val="001C1DF5"/>
    <w:rsid w:val="001C2D4D"/>
    <w:rsid w:val="001C2D75"/>
    <w:rsid w:val="001C382B"/>
    <w:rsid w:val="001C3E1B"/>
    <w:rsid w:val="001C46AE"/>
    <w:rsid w:val="001C4A5A"/>
    <w:rsid w:val="001C54A1"/>
    <w:rsid w:val="001C57B8"/>
    <w:rsid w:val="001C5B25"/>
    <w:rsid w:val="001C5D6D"/>
    <w:rsid w:val="001C68AA"/>
    <w:rsid w:val="001C6AC2"/>
    <w:rsid w:val="001C749A"/>
    <w:rsid w:val="001D054C"/>
    <w:rsid w:val="001D1FF2"/>
    <w:rsid w:val="001D214A"/>
    <w:rsid w:val="001D3A82"/>
    <w:rsid w:val="001D5455"/>
    <w:rsid w:val="001D60EB"/>
    <w:rsid w:val="001D6806"/>
    <w:rsid w:val="001D6B98"/>
    <w:rsid w:val="001D7076"/>
    <w:rsid w:val="001D727C"/>
    <w:rsid w:val="001D7471"/>
    <w:rsid w:val="001E192D"/>
    <w:rsid w:val="001E26D9"/>
    <w:rsid w:val="001E4097"/>
    <w:rsid w:val="001E5762"/>
    <w:rsid w:val="001E72C4"/>
    <w:rsid w:val="001E7F19"/>
    <w:rsid w:val="001F0006"/>
    <w:rsid w:val="001F07D6"/>
    <w:rsid w:val="001F176A"/>
    <w:rsid w:val="001F1EC2"/>
    <w:rsid w:val="001F24E0"/>
    <w:rsid w:val="001F2AD8"/>
    <w:rsid w:val="001F2F9A"/>
    <w:rsid w:val="001F385C"/>
    <w:rsid w:val="001F3F7D"/>
    <w:rsid w:val="001F47E0"/>
    <w:rsid w:val="001F58F5"/>
    <w:rsid w:val="001F6BD8"/>
    <w:rsid w:val="001F739E"/>
    <w:rsid w:val="00200EFA"/>
    <w:rsid w:val="00201934"/>
    <w:rsid w:val="00201EDC"/>
    <w:rsid w:val="00203033"/>
    <w:rsid w:val="00204818"/>
    <w:rsid w:val="00205259"/>
    <w:rsid w:val="00205933"/>
    <w:rsid w:val="002078CD"/>
    <w:rsid w:val="00210CA8"/>
    <w:rsid w:val="00211F90"/>
    <w:rsid w:val="00213706"/>
    <w:rsid w:val="0021373F"/>
    <w:rsid w:val="0021395E"/>
    <w:rsid w:val="00214280"/>
    <w:rsid w:val="00215D02"/>
    <w:rsid w:val="00216B5F"/>
    <w:rsid w:val="00216EC1"/>
    <w:rsid w:val="002177DD"/>
    <w:rsid w:val="002209D7"/>
    <w:rsid w:val="00222F56"/>
    <w:rsid w:val="00222F77"/>
    <w:rsid w:val="002239A0"/>
    <w:rsid w:val="00224311"/>
    <w:rsid w:val="00224694"/>
    <w:rsid w:val="00224B84"/>
    <w:rsid w:val="002257D8"/>
    <w:rsid w:val="00225849"/>
    <w:rsid w:val="00226A92"/>
    <w:rsid w:val="00227091"/>
    <w:rsid w:val="00227490"/>
    <w:rsid w:val="00231782"/>
    <w:rsid w:val="002328EE"/>
    <w:rsid w:val="00232B9D"/>
    <w:rsid w:val="00233C39"/>
    <w:rsid w:val="00233EBC"/>
    <w:rsid w:val="0023409E"/>
    <w:rsid w:val="00234BD4"/>
    <w:rsid w:val="0023583A"/>
    <w:rsid w:val="00235BD8"/>
    <w:rsid w:val="00236296"/>
    <w:rsid w:val="00236C8D"/>
    <w:rsid w:val="00236D1A"/>
    <w:rsid w:val="00237306"/>
    <w:rsid w:val="00237FC4"/>
    <w:rsid w:val="0024004C"/>
    <w:rsid w:val="00241E1E"/>
    <w:rsid w:val="0024241D"/>
    <w:rsid w:val="0024264C"/>
    <w:rsid w:val="00242E1F"/>
    <w:rsid w:val="002444E4"/>
    <w:rsid w:val="0024489B"/>
    <w:rsid w:val="002450AD"/>
    <w:rsid w:val="00245FE1"/>
    <w:rsid w:val="002461B4"/>
    <w:rsid w:val="002468AC"/>
    <w:rsid w:val="00247253"/>
    <w:rsid w:val="002502AD"/>
    <w:rsid w:val="002509A1"/>
    <w:rsid w:val="002512F5"/>
    <w:rsid w:val="00251369"/>
    <w:rsid w:val="00252C67"/>
    <w:rsid w:val="00253B6B"/>
    <w:rsid w:val="00254901"/>
    <w:rsid w:val="00254CA3"/>
    <w:rsid w:val="00255165"/>
    <w:rsid w:val="00255284"/>
    <w:rsid w:val="00255452"/>
    <w:rsid w:val="002575DC"/>
    <w:rsid w:val="00257A9A"/>
    <w:rsid w:val="00257BD5"/>
    <w:rsid w:val="00261A62"/>
    <w:rsid w:val="00261F6B"/>
    <w:rsid w:val="002636EC"/>
    <w:rsid w:val="00264248"/>
    <w:rsid w:val="002645E5"/>
    <w:rsid w:val="00264A90"/>
    <w:rsid w:val="00264E7F"/>
    <w:rsid w:val="00264EAB"/>
    <w:rsid w:val="00265361"/>
    <w:rsid w:val="00265A2B"/>
    <w:rsid w:val="0026700A"/>
    <w:rsid w:val="00267060"/>
    <w:rsid w:val="0026719B"/>
    <w:rsid w:val="00267875"/>
    <w:rsid w:val="002704D7"/>
    <w:rsid w:val="00271D13"/>
    <w:rsid w:val="002728EC"/>
    <w:rsid w:val="00272DAD"/>
    <w:rsid w:val="00274038"/>
    <w:rsid w:val="002745C5"/>
    <w:rsid w:val="00274FEE"/>
    <w:rsid w:val="00275596"/>
    <w:rsid w:val="00275EAB"/>
    <w:rsid w:val="002767FB"/>
    <w:rsid w:val="002770F8"/>
    <w:rsid w:val="0027713F"/>
    <w:rsid w:val="00277675"/>
    <w:rsid w:val="00277D22"/>
    <w:rsid w:val="0028058B"/>
    <w:rsid w:val="00280AAF"/>
    <w:rsid w:val="002815B2"/>
    <w:rsid w:val="0028240C"/>
    <w:rsid w:val="002826A0"/>
    <w:rsid w:val="00282979"/>
    <w:rsid w:val="00282A2A"/>
    <w:rsid w:val="00282E8C"/>
    <w:rsid w:val="00284C05"/>
    <w:rsid w:val="002857BD"/>
    <w:rsid w:val="0028643A"/>
    <w:rsid w:val="00287662"/>
    <w:rsid w:val="002901D8"/>
    <w:rsid w:val="00291DC6"/>
    <w:rsid w:val="00292F79"/>
    <w:rsid w:val="00294816"/>
    <w:rsid w:val="00295000"/>
    <w:rsid w:val="00296A0D"/>
    <w:rsid w:val="002A0308"/>
    <w:rsid w:val="002A0657"/>
    <w:rsid w:val="002A0A46"/>
    <w:rsid w:val="002A5777"/>
    <w:rsid w:val="002A5A03"/>
    <w:rsid w:val="002A6FDD"/>
    <w:rsid w:val="002A7218"/>
    <w:rsid w:val="002B01A0"/>
    <w:rsid w:val="002B0E06"/>
    <w:rsid w:val="002B166D"/>
    <w:rsid w:val="002B191A"/>
    <w:rsid w:val="002B2424"/>
    <w:rsid w:val="002B2FC9"/>
    <w:rsid w:val="002B30F5"/>
    <w:rsid w:val="002B5ABC"/>
    <w:rsid w:val="002B5DD8"/>
    <w:rsid w:val="002B69AC"/>
    <w:rsid w:val="002B6C56"/>
    <w:rsid w:val="002B6DA9"/>
    <w:rsid w:val="002B73FC"/>
    <w:rsid w:val="002B7C4F"/>
    <w:rsid w:val="002C0AAE"/>
    <w:rsid w:val="002C230F"/>
    <w:rsid w:val="002C4E5D"/>
    <w:rsid w:val="002C7D35"/>
    <w:rsid w:val="002D0451"/>
    <w:rsid w:val="002D1943"/>
    <w:rsid w:val="002D28F1"/>
    <w:rsid w:val="002D316B"/>
    <w:rsid w:val="002D317D"/>
    <w:rsid w:val="002D379F"/>
    <w:rsid w:val="002D7167"/>
    <w:rsid w:val="002D75A5"/>
    <w:rsid w:val="002E045E"/>
    <w:rsid w:val="002E0650"/>
    <w:rsid w:val="002E1802"/>
    <w:rsid w:val="002E2E85"/>
    <w:rsid w:val="002E46EF"/>
    <w:rsid w:val="002E4B15"/>
    <w:rsid w:val="002E62BA"/>
    <w:rsid w:val="002E6CF1"/>
    <w:rsid w:val="002E7165"/>
    <w:rsid w:val="002F121E"/>
    <w:rsid w:val="002F28EE"/>
    <w:rsid w:val="002F2E89"/>
    <w:rsid w:val="002F31A4"/>
    <w:rsid w:val="002F3A31"/>
    <w:rsid w:val="002F3EA8"/>
    <w:rsid w:val="002F40F6"/>
    <w:rsid w:val="002F4B07"/>
    <w:rsid w:val="002F5C43"/>
    <w:rsid w:val="002F5D54"/>
    <w:rsid w:val="002F6E6E"/>
    <w:rsid w:val="002F7908"/>
    <w:rsid w:val="002F7E6D"/>
    <w:rsid w:val="00303525"/>
    <w:rsid w:val="00304355"/>
    <w:rsid w:val="0030478E"/>
    <w:rsid w:val="00304CAD"/>
    <w:rsid w:val="00305C83"/>
    <w:rsid w:val="003064B7"/>
    <w:rsid w:val="00306832"/>
    <w:rsid w:val="00306C24"/>
    <w:rsid w:val="00306E62"/>
    <w:rsid w:val="00307839"/>
    <w:rsid w:val="00307BF5"/>
    <w:rsid w:val="00307D91"/>
    <w:rsid w:val="0031075F"/>
    <w:rsid w:val="003107C9"/>
    <w:rsid w:val="003119F8"/>
    <w:rsid w:val="00311EFD"/>
    <w:rsid w:val="00312D6F"/>
    <w:rsid w:val="00315486"/>
    <w:rsid w:val="00316CFD"/>
    <w:rsid w:val="00316E31"/>
    <w:rsid w:val="00316EBF"/>
    <w:rsid w:val="0031711A"/>
    <w:rsid w:val="00317172"/>
    <w:rsid w:val="00317761"/>
    <w:rsid w:val="0031782C"/>
    <w:rsid w:val="00317BC6"/>
    <w:rsid w:val="00321FD2"/>
    <w:rsid w:val="0032222C"/>
    <w:rsid w:val="0032230B"/>
    <w:rsid w:val="003231FE"/>
    <w:rsid w:val="00323458"/>
    <w:rsid w:val="003239AE"/>
    <w:rsid w:val="003251A6"/>
    <w:rsid w:val="00325C01"/>
    <w:rsid w:val="0032641C"/>
    <w:rsid w:val="0032670D"/>
    <w:rsid w:val="003270D1"/>
    <w:rsid w:val="0032771A"/>
    <w:rsid w:val="00330179"/>
    <w:rsid w:val="00330185"/>
    <w:rsid w:val="0033021D"/>
    <w:rsid w:val="003308F7"/>
    <w:rsid w:val="003309F8"/>
    <w:rsid w:val="00331AC2"/>
    <w:rsid w:val="003332E6"/>
    <w:rsid w:val="003333D5"/>
    <w:rsid w:val="00333742"/>
    <w:rsid w:val="003339DA"/>
    <w:rsid w:val="00333E0A"/>
    <w:rsid w:val="0033518E"/>
    <w:rsid w:val="00335A4C"/>
    <w:rsid w:val="00335B2E"/>
    <w:rsid w:val="00337E62"/>
    <w:rsid w:val="00342556"/>
    <w:rsid w:val="00342DF4"/>
    <w:rsid w:val="00342EBE"/>
    <w:rsid w:val="00343F09"/>
    <w:rsid w:val="00345108"/>
    <w:rsid w:val="00345D94"/>
    <w:rsid w:val="00346EE8"/>
    <w:rsid w:val="003470E4"/>
    <w:rsid w:val="00347397"/>
    <w:rsid w:val="003507F2"/>
    <w:rsid w:val="003511A0"/>
    <w:rsid w:val="00353A8E"/>
    <w:rsid w:val="00354D41"/>
    <w:rsid w:val="00355819"/>
    <w:rsid w:val="003558EE"/>
    <w:rsid w:val="00355F4F"/>
    <w:rsid w:val="003565C6"/>
    <w:rsid w:val="003574E1"/>
    <w:rsid w:val="00360069"/>
    <w:rsid w:val="0036058C"/>
    <w:rsid w:val="00360B8E"/>
    <w:rsid w:val="003614D6"/>
    <w:rsid w:val="003617DD"/>
    <w:rsid w:val="00361D1A"/>
    <w:rsid w:val="00362525"/>
    <w:rsid w:val="00362E0E"/>
    <w:rsid w:val="00365A26"/>
    <w:rsid w:val="003705F9"/>
    <w:rsid w:val="003713A2"/>
    <w:rsid w:val="003715BF"/>
    <w:rsid w:val="0037162A"/>
    <w:rsid w:val="003723E7"/>
    <w:rsid w:val="00372834"/>
    <w:rsid w:val="00373F75"/>
    <w:rsid w:val="003757EC"/>
    <w:rsid w:val="00375882"/>
    <w:rsid w:val="00375B6E"/>
    <w:rsid w:val="00375E6D"/>
    <w:rsid w:val="003768E8"/>
    <w:rsid w:val="00376AC5"/>
    <w:rsid w:val="0038092B"/>
    <w:rsid w:val="0038100F"/>
    <w:rsid w:val="0038331C"/>
    <w:rsid w:val="0038428E"/>
    <w:rsid w:val="00385382"/>
    <w:rsid w:val="0038556C"/>
    <w:rsid w:val="00385995"/>
    <w:rsid w:val="0038642B"/>
    <w:rsid w:val="003870F6"/>
    <w:rsid w:val="0039212E"/>
    <w:rsid w:val="00392ACE"/>
    <w:rsid w:val="00392E96"/>
    <w:rsid w:val="00393FD0"/>
    <w:rsid w:val="00396C8E"/>
    <w:rsid w:val="0039710D"/>
    <w:rsid w:val="00397396"/>
    <w:rsid w:val="00397BEE"/>
    <w:rsid w:val="003A2E4D"/>
    <w:rsid w:val="003A2F5B"/>
    <w:rsid w:val="003A3D3A"/>
    <w:rsid w:val="003A4679"/>
    <w:rsid w:val="003A5221"/>
    <w:rsid w:val="003A5566"/>
    <w:rsid w:val="003A614B"/>
    <w:rsid w:val="003B0575"/>
    <w:rsid w:val="003B0974"/>
    <w:rsid w:val="003B0FB5"/>
    <w:rsid w:val="003B143B"/>
    <w:rsid w:val="003B27B9"/>
    <w:rsid w:val="003B2BEB"/>
    <w:rsid w:val="003B3B44"/>
    <w:rsid w:val="003B5432"/>
    <w:rsid w:val="003B573E"/>
    <w:rsid w:val="003B7186"/>
    <w:rsid w:val="003B740B"/>
    <w:rsid w:val="003C22FE"/>
    <w:rsid w:val="003C3273"/>
    <w:rsid w:val="003C39A6"/>
    <w:rsid w:val="003C3BC5"/>
    <w:rsid w:val="003C4227"/>
    <w:rsid w:val="003C4B89"/>
    <w:rsid w:val="003C526B"/>
    <w:rsid w:val="003C53D3"/>
    <w:rsid w:val="003C55A9"/>
    <w:rsid w:val="003C56EE"/>
    <w:rsid w:val="003C6428"/>
    <w:rsid w:val="003C70BE"/>
    <w:rsid w:val="003C75BD"/>
    <w:rsid w:val="003D0038"/>
    <w:rsid w:val="003D0654"/>
    <w:rsid w:val="003D080F"/>
    <w:rsid w:val="003D09B1"/>
    <w:rsid w:val="003D16D5"/>
    <w:rsid w:val="003D21CB"/>
    <w:rsid w:val="003D260D"/>
    <w:rsid w:val="003D2626"/>
    <w:rsid w:val="003D36DF"/>
    <w:rsid w:val="003D3CD6"/>
    <w:rsid w:val="003D40A2"/>
    <w:rsid w:val="003D4100"/>
    <w:rsid w:val="003D4111"/>
    <w:rsid w:val="003D412B"/>
    <w:rsid w:val="003D58B5"/>
    <w:rsid w:val="003D6020"/>
    <w:rsid w:val="003D6729"/>
    <w:rsid w:val="003D78C1"/>
    <w:rsid w:val="003E1261"/>
    <w:rsid w:val="003E18E9"/>
    <w:rsid w:val="003E1B57"/>
    <w:rsid w:val="003E3BD3"/>
    <w:rsid w:val="003E4379"/>
    <w:rsid w:val="003E5164"/>
    <w:rsid w:val="003E5932"/>
    <w:rsid w:val="003E6F2E"/>
    <w:rsid w:val="003E75E3"/>
    <w:rsid w:val="003F08B8"/>
    <w:rsid w:val="003F0C76"/>
    <w:rsid w:val="003F1A12"/>
    <w:rsid w:val="003F3E48"/>
    <w:rsid w:val="003F42B1"/>
    <w:rsid w:val="003F4C7F"/>
    <w:rsid w:val="003F5CEE"/>
    <w:rsid w:val="003F6C4E"/>
    <w:rsid w:val="003F76F2"/>
    <w:rsid w:val="00402883"/>
    <w:rsid w:val="00403A22"/>
    <w:rsid w:val="00403CA1"/>
    <w:rsid w:val="0040465A"/>
    <w:rsid w:val="00404971"/>
    <w:rsid w:val="00404A75"/>
    <w:rsid w:val="004062B3"/>
    <w:rsid w:val="00406340"/>
    <w:rsid w:val="00406447"/>
    <w:rsid w:val="00406B46"/>
    <w:rsid w:val="00406E06"/>
    <w:rsid w:val="00407278"/>
    <w:rsid w:val="00407BF5"/>
    <w:rsid w:val="0041014A"/>
    <w:rsid w:val="004117DD"/>
    <w:rsid w:val="00411C8F"/>
    <w:rsid w:val="00412396"/>
    <w:rsid w:val="0041469B"/>
    <w:rsid w:val="004149AE"/>
    <w:rsid w:val="00414FD8"/>
    <w:rsid w:val="00415247"/>
    <w:rsid w:val="00416897"/>
    <w:rsid w:val="00420701"/>
    <w:rsid w:val="00420A2F"/>
    <w:rsid w:val="00420DCC"/>
    <w:rsid w:val="00421693"/>
    <w:rsid w:val="004217B7"/>
    <w:rsid w:val="0042406C"/>
    <w:rsid w:val="0042484C"/>
    <w:rsid w:val="00426679"/>
    <w:rsid w:val="00426CB8"/>
    <w:rsid w:val="00427850"/>
    <w:rsid w:val="00427CDD"/>
    <w:rsid w:val="0043127E"/>
    <w:rsid w:val="00431686"/>
    <w:rsid w:val="004325D2"/>
    <w:rsid w:val="00432716"/>
    <w:rsid w:val="004329A3"/>
    <w:rsid w:val="004331D4"/>
    <w:rsid w:val="00433564"/>
    <w:rsid w:val="0043410D"/>
    <w:rsid w:val="004342CD"/>
    <w:rsid w:val="004351FE"/>
    <w:rsid w:val="004356B1"/>
    <w:rsid w:val="00435CD1"/>
    <w:rsid w:val="00436AE5"/>
    <w:rsid w:val="00436FB0"/>
    <w:rsid w:val="00437790"/>
    <w:rsid w:val="0044069B"/>
    <w:rsid w:val="00440CEF"/>
    <w:rsid w:val="00442181"/>
    <w:rsid w:val="00443081"/>
    <w:rsid w:val="0044443B"/>
    <w:rsid w:val="004444B1"/>
    <w:rsid w:val="00444F1F"/>
    <w:rsid w:val="00446A5D"/>
    <w:rsid w:val="0045097E"/>
    <w:rsid w:val="00452050"/>
    <w:rsid w:val="00453392"/>
    <w:rsid w:val="004547B5"/>
    <w:rsid w:val="0045547B"/>
    <w:rsid w:val="0045559C"/>
    <w:rsid w:val="00455C8F"/>
    <w:rsid w:val="00456BCC"/>
    <w:rsid w:val="00460538"/>
    <w:rsid w:val="0046139B"/>
    <w:rsid w:val="00461FB9"/>
    <w:rsid w:val="0046334C"/>
    <w:rsid w:val="00463B09"/>
    <w:rsid w:val="00464FAD"/>
    <w:rsid w:val="00465061"/>
    <w:rsid w:val="004657C9"/>
    <w:rsid w:val="00465962"/>
    <w:rsid w:val="00465E30"/>
    <w:rsid w:val="0047110B"/>
    <w:rsid w:val="004718FA"/>
    <w:rsid w:val="00471D77"/>
    <w:rsid w:val="00472405"/>
    <w:rsid w:val="004732F8"/>
    <w:rsid w:val="00473A02"/>
    <w:rsid w:val="00473FCA"/>
    <w:rsid w:val="004777CF"/>
    <w:rsid w:val="00480042"/>
    <w:rsid w:val="00480321"/>
    <w:rsid w:val="00480725"/>
    <w:rsid w:val="004811E0"/>
    <w:rsid w:val="0048310D"/>
    <w:rsid w:val="0048319A"/>
    <w:rsid w:val="0048470B"/>
    <w:rsid w:val="00484D72"/>
    <w:rsid w:val="00486492"/>
    <w:rsid w:val="0048682B"/>
    <w:rsid w:val="00487641"/>
    <w:rsid w:val="00487EFF"/>
    <w:rsid w:val="0049064F"/>
    <w:rsid w:val="00490F1A"/>
    <w:rsid w:val="00491F60"/>
    <w:rsid w:val="004922B1"/>
    <w:rsid w:val="00492571"/>
    <w:rsid w:val="00492988"/>
    <w:rsid w:val="0049330B"/>
    <w:rsid w:val="00493A90"/>
    <w:rsid w:val="00494027"/>
    <w:rsid w:val="0049433E"/>
    <w:rsid w:val="00494C19"/>
    <w:rsid w:val="00494DCA"/>
    <w:rsid w:val="0049505A"/>
    <w:rsid w:val="00495228"/>
    <w:rsid w:val="0049589D"/>
    <w:rsid w:val="00496196"/>
    <w:rsid w:val="00496672"/>
    <w:rsid w:val="00496CEF"/>
    <w:rsid w:val="00496EE6"/>
    <w:rsid w:val="0049785C"/>
    <w:rsid w:val="00497FF0"/>
    <w:rsid w:val="004A01C8"/>
    <w:rsid w:val="004A0973"/>
    <w:rsid w:val="004A132C"/>
    <w:rsid w:val="004A164F"/>
    <w:rsid w:val="004A1811"/>
    <w:rsid w:val="004A371F"/>
    <w:rsid w:val="004A4D2B"/>
    <w:rsid w:val="004A4E5C"/>
    <w:rsid w:val="004A63B1"/>
    <w:rsid w:val="004A6B42"/>
    <w:rsid w:val="004A703C"/>
    <w:rsid w:val="004A7B7E"/>
    <w:rsid w:val="004B0850"/>
    <w:rsid w:val="004B1649"/>
    <w:rsid w:val="004B1C6F"/>
    <w:rsid w:val="004B1F7A"/>
    <w:rsid w:val="004B2076"/>
    <w:rsid w:val="004B287D"/>
    <w:rsid w:val="004B343E"/>
    <w:rsid w:val="004B4453"/>
    <w:rsid w:val="004B50E2"/>
    <w:rsid w:val="004B54CD"/>
    <w:rsid w:val="004B5D12"/>
    <w:rsid w:val="004B75CA"/>
    <w:rsid w:val="004C0150"/>
    <w:rsid w:val="004C0361"/>
    <w:rsid w:val="004C0C44"/>
    <w:rsid w:val="004C0CF6"/>
    <w:rsid w:val="004C13A9"/>
    <w:rsid w:val="004C1454"/>
    <w:rsid w:val="004C1B85"/>
    <w:rsid w:val="004C2125"/>
    <w:rsid w:val="004C2696"/>
    <w:rsid w:val="004C2D94"/>
    <w:rsid w:val="004C3A19"/>
    <w:rsid w:val="004C5513"/>
    <w:rsid w:val="004C644F"/>
    <w:rsid w:val="004C69BE"/>
    <w:rsid w:val="004C6BA2"/>
    <w:rsid w:val="004C7152"/>
    <w:rsid w:val="004C74DF"/>
    <w:rsid w:val="004C7B20"/>
    <w:rsid w:val="004D040B"/>
    <w:rsid w:val="004D0589"/>
    <w:rsid w:val="004D06B7"/>
    <w:rsid w:val="004D0753"/>
    <w:rsid w:val="004D0820"/>
    <w:rsid w:val="004D3C4F"/>
    <w:rsid w:val="004D4286"/>
    <w:rsid w:val="004D4540"/>
    <w:rsid w:val="004D522D"/>
    <w:rsid w:val="004D53AD"/>
    <w:rsid w:val="004D5FB9"/>
    <w:rsid w:val="004D62AF"/>
    <w:rsid w:val="004D6525"/>
    <w:rsid w:val="004D6895"/>
    <w:rsid w:val="004D75D0"/>
    <w:rsid w:val="004E0A11"/>
    <w:rsid w:val="004E0FCE"/>
    <w:rsid w:val="004E3ADC"/>
    <w:rsid w:val="004E44E6"/>
    <w:rsid w:val="004E45B5"/>
    <w:rsid w:val="004E5C4B"/>
    <w:rsid w:val="004E5F3E"/>
    <w:rsid w:val="004E6679"/>
    <w:rsid w:val="004F0F77"/>
    <w:rsid w:val="004F132F"/>
    <w:rsid w:val="004F1726"/>
    <w:rsid w:val="004F1DB6"/>
    <w:rsid w:val="004F4599"/>
    <w:rsid w:val="004F5BE8"/>
    <w:rsid w:val="004F5D26"/>
    <w:rsid w:val="004F7F80"/>
    <w:rsid w:val="00501C22"/>
    <w:rsid w:val="005022B6"/>
    <w:rsid w:val="00502CEF"/>
    <w:rsid w:val="00503867"/>
    <w:rsid w:val="00503896"/>
    <w:rsid w:val="00503A41"/>
    <w:rsid w:val="00503C4A"/>
    <w:rsid w:val="0050445B"/>
    <w:rsid w:val="0050451E"/>
    <w:rsid w:val="00505070"/>
    <w:rsid w:val="00505AFE"/>
    <w:rsid w:val="005068A4"/>
    <w:rsid w:val="0050734F"/>
    <w:rsid w:val="00510034"/>
    <w:rsid w:val="00512697"/>
    <w:rsid w:val="0051323B"/>
    <w:rsid w:val="00517689"/>
    <w:rsid w:val="00520AE4"/>
    <w:rsid w:val="00520BDB"/>
    <w:rsid w:val="00521A1A"/>
    <w:rsid w:val="005227D0"/>
    <w:rsid w:val="00523539"/>
    <w:rsid w:val="00524ACE"/>
    <w:rsid w:val="00524D7E"/>
    <w:rsid w:val="00525262"/>
    <w:rsid w:val="00525413"/>
    <w:rsid w:val="005257CA"/>
    <w:rsid w:val="00525D70"/>
    <w:rsid w:val="005265AB"/>
    <w:rsid w:val="00526974"/>
    <w:rsid w:val="00526B84"/>
    <w:rsid w:val="00527D27"/>
    <w:rsid w:val="00530011"/>
    <w:rsid w:val="005313C4"/>
    <w:rsid w:val="00531585"/>
    <w:rsid w:val="00531A8B"/>
    <w:rsid w:val="00531B3A"/>
    <w:rsid w:val="0053268E"/>
    <w:rsid w:val="005328ED"/>
    <w:rsid w:val="0053294D"/>
    <w:rsid w:val="0053334A"/>
    <w:rsid w:val="00533626"/>
    <w:rsid w:val="00533F6A"/>
    <w:rsid w:val="00535469"/>
    <w:rsid w:val="0053564A"/>
    <w:rsid w:val="0053582D"/>
    <w:rsid w:val="00535A7F"/>
    <w:rsid w:val="0053688E"/>
    <w:rsid w:val="005371D5"/>
    <w:rsid w:val="0053765D"/>
    <w:rsid w:val="00537AE8"/>
    <w:rsid w:val="005412B1"/>
    <w:rsid w:val="005422E9"/>
    <w:rsid w:val="00543EE4"/>
    <w:rsid w:val="00543F2A"/>
    <w:rsid w:val="00543FDF"/>
    <w:rsid w:val="005440CF"/>
    <w:rsid w:val="00544559"/>
    <w:rsid w:val="00544F44"/>
    <w:rsid w:val="00545000"/>
    <w:rsid w:val="005450A5"/>
    <w:rsid w:val="00545ADA"/>
    <w:rsid w:val="00546C72"/>
    <w:rsid w:val="005471AD"/>
    <w:rsid w:val="005504BD"/>
    <w:rsid w:val="005507CE"/>
    <w:rsid w:val="0055155B"/>
    <w:rsid w:val="005516D7"/>
    <w:rsid w:val="00552070"/>
    <w:rsid w:val="00552475"/>
    <w:rsid w:val="00552F0A"/>
    <w:rsid w:val="005530DE"/>
    <w:rsid w:val="005540C6"/>
    <w:rsid w:val="00554114"/>
    <w:rsid w:val="005545AA"/>
    <w:rsid w:val="00554FF6"/>
    <w:rsid w:val="005551DB"/>
    <w:rsid w:val="00555742"/>
    <w:rsid w:val="00555A16"/>
    <w:rsid w:val="00555AD0"/>
    <w:rsid w:val="00556180"/>
    <w:rsid w:val="00556825"/>
    <w:rsid w:val="00556886"/>
    <w:rsid w:val="00556EF2"/>
    <w:rsid w:val="00557184"/>
    <w:rsid w:val="00557BC4"/>
    <w:rsid w:val="00561E74"/>
    <w:rsid w:val="00562223"/>
    <w:rsid w:val="00563A1F"/>
    <w:rsid w:val="00563C94"/>
    <w:rsid w:val="005646C7"/>
    <w:rsid w:val="00564915"/>
    <w:rsid w:val="005653B9"/>
    <w:rsid w:val="00566303"/>
    <w:rsid w:val="0057069E"/>
    <w:rsid w:val="00570CD8"/>
    <w:rsid w:val="00570E65"/>
    <w:rsid w:val="00573068"/>
    <w:rsid w:val="005732F1"/>
    <w:rsid w:val="00573D2E"/>
    <w:rsid w:val="00574F8D"/>
    <w:rsid w:val="00575703"/>
    <w:rsid w:val="00575A2E"/>
    <w:rsid w:val="00575ED1"/>
    <w:rsid w:val="00580657"/>
    <w:rsid w:val="0058078A"/>
    <w:rsid w:val="005829B2"/>
    <w:rsid w:val="005832AC"/>
    <w:rsid w:val="005840F0"/>
    <w:rsid w:val="005859E4"/>
    <w:rsid w:val="00585C16"/>
    <w:rsid w:val="0058702B"/>
    <w:rsid w:val="00590A94"/>
    <w:rsid w:val="0059159E"/>
    <w:rsid w:val="00591FB0"/>
    <w:rsid w:val="00592996"/>
    <w:rsid w:val="00594EE9"/>
    <w:rsid w:val="00595E9D"/>
    <w:rsid w:val="005976BF"/>
    <w:rsid w:val="005977E0"/>
    <w:rsid w:val="005A09CB"/>
    <w:rsid w:val="005A2AE4"/>
    <w:rsid w:val="005A2C89"/>
    <w:rsid w:val="005A4E37"/>
    <w:rsid w:val="005A55CF"/>
    <w:rsid w:val="005A5ACE"/>
    <w:rsid w:val="005A674A"/>
    <w:rsid w:val="005A6CDC"/>
    <w:rsid w:val="005B0135"/>
    <w:rsid w:val="005B29BA"/>
    <w:rsid w:val="005B2B2D"/>
    <w:rsid w:val="005B3314"/>
    <w:rsid w:val="005B33B5"/>
    <w:rsid w:val="005B343F"/>
    <w:rsid w:val="005B370C"/>
    <w:rsid w:val="005B3DCC"/>
    <w:rsid w:val="005B3E3D"/>
    <w:rsid w:val="005B3F09"/>
    <w:rsid w:val="005B4C32"/>
    <w:rsid w:val="005B4C84"/>
    <w:rsid w:val="005B4D35"/>
    <w:rsid w:val="005B4F4B"/>
    <w:rsid w:val="005B51BC"/>
    <w:rsid w:val="005B7C74"/>
    <w:rsid w:val="005C010B"/>
    <w:rsid w:val="005C1CA1"/>
    <w:rsid w:val="005C1E9A"/>
    <w:rsid w:val="005C1F85"/>
    <w:rsid w:val="005C3F5C"/>
    <w:rsid w:val="005C5DBF"/>
    <w:rsid w:val="005C5EAE"/>
    <w:rsid w:val="005C5FAB"/>
    <w:rsid w:val="005C6D56"/>
    <w:rsid w:val="005D028A"/>
    <w:rsid w:val="005D089B"/>
    <w:rsid w:val="005D1974"/>
    <w:rsid w:val="005D2566"/>
    <w:rsid w:val="005D378F"/>
    <w:rsid w:val="005D38F2"/>
    <w:rsid w:val="005D4604"/>
    <w:rsid w:val="005D5BE2"/>
    <w:rsid w:val="005D6032"/>
    <w:rsid w:val="005D66E5"/>
    <w:rsid w:val="005E0BC8"/>
    <w:rsid w:val="005E0DB8"/>
    <w:rsid w:val="005E0EFF"/>
    <w:rsid w:val="005E2834"/>
    <w:rsid w:val="005E297E"/>
    <w:rsid w:val="005E3247"/>
    <w:rsid w:val="005E3383"/>
    <w:rsid w:val="005E340A"/>
    <w:rsid w:val="005E53AE"/>
    <w:rsid w:val="005F097B"/>
    <w:rsid w:val="005F0B2D"/>
    <w:rsid w:val="005F136D"/>
    <w:rsid w:val="005F2420"/>
    <w:rsid w:val="005F2551"/>
    <w:rsid w:val="005F26B2"/>
    <w:rsid w:val="005F2981"/>
    <w:rsid w:val="005F30FB"/>
    <w:rsid w:val="005F3109"/>
    <w:rsid w:val="005F41BF"/>
    <w:rsid w:val="005F558F"/>
    <w:rsid w:val="005F55B7"/>
    <w:rsid w:val="005F59E1"/>
    <w:rsid w:val="005F6717"/>
    <w:rsid w:val="005F69B1"/>
    <w:rsid w:val="005F6FA2"/>
    <w:rsid w:val="005F701E"/>
    <w:rsid w:val="005F7679"/>
    <w:rsid w:val="005F776C"/>
    <w:rsid w:val="006018C8"/>
    <w:rsid w:val="00601C08"/>
    <w:rsid w:val="00601E21"/>
    <w:rsid w:val="00602169"/>
    <w:rsid w:val="0060234E"/>
    <w:rsid w:val="006023B9"/>
    <w:rsid w:val="00603034"/>
    <w:rsid w:val="0060476F"/>
    <w:rsid w:val="00604A65"/>
    <w:rsid w:val="006050D3"/>
    <w:rsid w:val="0061107C"/>
    <w:rsid w:val="00611266"/>
    <w:rsid w:val="0061188E"/>
    <w:rsid w:val="00611E19"/>
    <w:rsid w:val="006121DB"/>
    <w:rsid w:val="00612E80"/>
    <w:rsid w:val="006132CA"/>
    <w:rsid w:val="0061413D"/>
    <w:rsid w:val="00614C5C"/>
    <w:rsid w:val="00616AE9"/>
    <w:rsid w:val="00616FAE"/>
    <w:rsid w:val="006170E6"/>
    <w:rsid w:val="00617CD2"/>
    <w:rsid w:val="0062067F"/>
    <w:rsid w:val="00621746"/>
    <w:rsid w:val="0062215E"/>
    <w:rsid w:val="006226F4"/>
    <w:rsid w:val="00622B8B"/>
    <w:rsid w:val="00623E80"/>
    <w:rsid w:val="00624DB0"/>
    <w:rsid w:val="00625302"/>
    <w:rsid w:val="006265A8"/>
    <w:rsid w:val="00626F05"/>
    <w:rsid w:val="0062754A"/>
    <w:rsid w:val="00627B0F"/>
    <w:rsid w:val="00632859"/>
    <w:rsid w:val="00633630"/>
    <w:rsid w:val="00633C1C"/>
    <w:rsid w:val="00633E79"/>
    <w:rsid w:val="006341B1"/>
    <w:rsid w:val="00634B96"/>
    <w:rsid w:val="0063579D"/>
    <w:rsid w:val="00636DA0"/>
    <w:rsid w:val="00636E95"/>
    <w:rsid w:val="00636FFA"/>
    <w:rsid w:val="00637C3A"/>
    <w:rsid w:val="00640F15"/>
    <w:rsid w:val="006412DE"/>
    <w:rsid w:val="006417A8"/>
    <w:rsid w:val="0064192A"/>
    <w:rsid w:val="00642E56"/>
    <w:rsid w:val="00643AAE"/>
    <w:rsid w:val="006442B3"/>
    <w:rsid w:val="006447A5"/>
    <w:rsid w:val="00644960"/>
    <w:rsid w:val="006450E1"/>
    <w:rsid w:val="00645DA4"/>
    <w:rsid w:val="00647C09"/>
    <w:rsid w:val="006516B8"/>
    <w:rsid w:val="0065261C"/>
    <w:rsid w:val="00652AE1"/>
    <w:rsid w:val="00653089"/>
    <w:rsid w:val="00653BFB"/>
    <w:rsid w:val="00655CA4"/>
    <w:rsid w:val="00655F98"/>
    <w:rsid w:val="006560AC"/>
    <w:rsid w:val="00656FBC"/>
    <w:rsid w:val="0065796B"/>
    <w:rsid w:val="00661094"/>
    <w:rsid w:val="00661B97"/>
    <w:rsid w:val="00661C8C"/>
    <w:rsid w:val="00661CD9"/>
    <w:rsid w:val="00661DB9"/>
    <w:rsid w:val="00662C24"/>
    <w:rsid w:val="00663494"/>
    <w:rsid w:val="00664841"/>
    <w:rsid w:val="006649F5"/>
    <w:rsid w:val="0066545A"/>
    <w:rsid w:val="00665B9B"/>
    <w:rsid w:val="00665BDE"/>
    <w:rsid w:val="006674AE"/>
    <w:rsid w:val="00667858"/>
    <w:rsid w:val="00667B96"/>
    <w:rsid w:val="00672A92"/>
    <w:rsid w:val="00672DA3"/>
    <w:rsid w:val="0067488F"/>
    <w:rsid w:val="006749C9"/>
    <w:rsid w:val="00674A46"/>
    <w:rsid w:val="00674E8F"/>
    <w:rsid w:val="0067547F"/>
    <w:rsid w:val="00675AB5"/>
    <w:rsid w:val="00675C95"/>
    <w:rsid w:val="00676667"/>
    <w:rsid w:val="0067672C"/>
    <w:rsid w:val="00680C66"/>
    <w:rsid w:val="00680EE3"/>
    <w:rsid w:val="00680F96"/>
    <w:rsid w:val="006812BF"/>
    <w:rsid w:val="00681F8C"/>
    <w:rsid w:val="00682A50"/>
    <w:rsid w:val="00683674"/>
    <w:rsid w:val="006843BC"/>
    <w:rsid w:val="00685D58"/>
    <w:rsid w:val="006862FA"/>
    <w:rsid w:val="00686A25"/>
    <w:rsid w:val="00686EFE"/>
    <w:rsid w:val="006872F3"/>
    <w:rsid w:val="00687B03"/>
    <w:rsid w:val="00690313"/>
    <w:rsid w:val="006905CE"/>
    <w:rsid w:val="00692DC3"/>
    <w:rsid w:val="0069308D"/>
    <w:rsid w:val="00693BCA"/>
    <w:rsid w:val="00694B7E"/>
    <w:rsid w:val="00695BEE"/>
    <w:rsid w:val="00696975"/>
    <w:rsid w:val="00696A86"/>
    <w:rsid w:val="00696B96"/>
    <w:rsid w:val="006976DF"/>
    <w:rsid w:val="006A02E1"/>
    <w:rsid w:val="006A05DF"/>
    <w:rsid w:val="006A0BF8"/>
    <w:rsid w:val="006A1735"/>
    <w:rsid w:val="006A1C59"/>
    <w:rsid w:val="006A2A2E"/>
    <w:rsid w:val="006A2C83"/>
    <w:rsid w:val="006A3561"/>
    <w:rsid w:val="006A3D1D"/>
    <w:rsid w:val="006A3FA9"/>
    <w:rsid w:val="006A405C"/>
    <w:rsid w:val="006A4EBF"/>
    <w:rsid w:val="006A51C0"/>
    <w:rsid w:val="006A5486"/>
    <w:rsid w:val="006A64BD"/>
    <w:rsid w:val="006B03A8"/>
    <w:rsid w:val="006B1431"/>
    <w:rsid w:val="006B1B49"/>
    <w:rsid w:val="006B25E4"/>
    <w:rsid w:val="006B378C"/>
    <w:rsid w:val="006B4B36"/>
    <w:rsid w:val="006B5809"/>
    <w:rsid w:val="006B5A62"/>
    <w:rsid w:val="006B64DF"/>
    <w:rsid w:val="006B6D66"/>
    <w:rsid w:val="006B6DA1"/>
    <w:rsid w:val="006B6E11"/>
    <w:rsid w:val="006B7528"/>
    <w:rsid w:val="006B78DD"/>
    <w:rsid w:val="006C0067"/>
    <w:rsid w:val="006C019A"/>
    <w:rsid w:val="006C06C5"/>
    <w:rsid w:val="006C1443"/>
    <w:rsid w:val="006C1FFB"/>
    <w:rsid w:val="006C2043"/>
    <w:rsid w:val="006C21E8"/>
    <w:rsid w:val="006C2F2B"/>
    <w:rsid w:val="006C380A"/>
    <w:rsid w:val="006C46BF"/>
    <w:rsid w:val="006C507B"/>
    <w:rsid w:val="006D04F0"/>
    <w:rsid w:val="006D0A5A"/>
    <w:rsid w:val="006D1424"/>
    <w:rsid w:val="006D189A"/>
    <w:rsid w:val="006D37BB"/>
    <w:rsid w:val="006D4825"/>
    <w:rsid w:val="006D646A"/>
    <w:rsid w:val="006D6D70"/>
    <w:rsid w:val="006D788C"/>
    <w:rsid w:val="006E0102"/>
    <w:rsid w:val="006E0BE3"/>
    <w:rsid w:val="006E0E40"/>
    <w:rsid w:val="006E115D"/>
    <w:rsid w:val="006E21B3"/>
    <w:rsid w:val="006E23A9"/>
    <w:rsid w:val="006E3357"/>
    <w:rsid w:val="006E48AD"/>
    <w:rsid w:val="006E4B4A"/>
    <w:rsid w:val="006E5A85"/>
    <w:rsid w:val="006E6797"/>
    <w:rsid w:val="006E67CC"/>
    <w:rsid w:val="006E681F"/>
    <w:rsid w:val="006F177A"/>
    <w:rsid w:val="006F3B4B"/>
    <w:rsid w:val="006F4912"/>
    <w:rsid w:val="006F5A7E"/>
    <w:rsid w:val="006F5FBD"/>
    <w:rsid w:val="006F61F3"/>
    <w:rsid w:val="006F640F"/>
    <w:rsid w:val="006F67E9"/>
    <w:rsid w:val="006F6C0A"/>
    <w:rsid w:val="006F7783"/>
    <w:rsid w:val="007017CB"/>
    <w:rsid w:val="007017D6"/>
    <w:rsid w:val="007035DF"/>
    <w:rsid w:val="0070387B"/>
    <w:rsid w:val="00703CAF"/>
    <w:rsid w:val="00704221"/>
    <w:rsid w:val="00704298"/>
    <w:rsid w:val="00704BD7"/>
    <w:rsid w:val="00705E01"/>
    <w:rsid w:val="00706E9A"/>
    <w:rsid w:val="00707855"/>
    <w:rsid w:val="00707F77"/>
    <w:rsid w:val="00710444"/>
    <w:rsid w:val="00711688"/>
    <w:rsid w:val="0071209E"/>
    <w:rsid w:val="00713C91"/>
    <w:rsid w:val="007147E3"/>
    <w:rsid w:val="0071559E"/>
    <w:rsid w:val="007161EA"/>
    <w:rsid w:val="00716D31"/>
    <w:rsid w:val="007178EE"/>
    <w:rsid w:val="00717AF6"/>
    <w:rsid w:val="00717CE0"/>
    <w:rsid w:val="00717E38"/>
    <w:rsid w:val="007201C6"/>
    <w:rsid w:val="007210E8"/>
    <w:rsid w:val="00723211"/>
    <w:rsid w:val="00723841"/>
    <w:rsid w:val="00724836"/>
    <w:rsid w:val="00725FE7"/>
    <w:rsid w:val="007265F9"/>
    <w:rsid w:val="00726C43"/>
    <w:rsid w:val="00727691"/>
    <w:rsid w:val="007276F8"/>
    <w:rsid w:val="00727A2C"/>
    <w:rsid w:val="00730034"/>
    <w:rsid w:val="007307DF"/>
    <w:rsid w:val="00730ACB"/>
    <w:rsid w:val="00731F27"/>
    <w:rsid w:val="00732D2F"/>
    <w:rsid w:val="00733113"/>
    <w:rsid w:val="00733CE6"/>
    <w:rsid w:val="00734308"/>
    <w:rsid w:val="007350CB"/>
    <w:rsid w:val="007352E0"/>
    <w:rsid w:val="00735524"/>
    <w:rsid w:val="007369DF"/>
    <w:rsid w:val="0073716C"/>
    <w:rsid w:val="007374BB"/>
    <w:rsid w:val="00740BFE"/>
    <w:rsid w:val="00740C13"/>
    <w:rsid w:val="007410C4"/>
    <w:rsid w:val="00741556"/>
    <w:rsid w:val="0074483B"/>
    <w:rsid w:val="00744996"/>
    <w:rsid w:val="00745291"/>
    <w:rsid w:val="007457E4"/>
    <w:rsid w:val="0074602D"/>
    <w:rsid w:val="007501C7"/>
    <w:rsid w:val="0075022C"/>
    <w:rsid w:val="007505F1"/>
    <w:rsid w:val="007507E4"/>
    <w:rsid w:val="00750EFB"/>
    <w:rsid w:val="007534EE"/>
    <w:rsid w:val="00753CC2"/>
    <w:rsid w:val="00753CE6"/>
    <w:rsid w:val="00754987"/>
    <w:rsid w:val="007566F0"/>
    <w:rsid w:val="007609BD"/>
    <w:rsid w:val="00760D3D"/>
    <w:rsid w:val="007617A8"/>
    <w:rsid w:val="00761861"/>
    <w:rsid w:val="007623A0"/>
    <w:rsid w:val="007626A2"/>
    <w:rsid w:val="0076599E"/>
    <w:rsid w:val="00765E43"/>
    <w:rsid w:val="00766AA1"/>
    <w:rsid w:val="00766D41"/>
    <w:rsid w:val="00767025"/>
    <w:rsid w:val="00767402"/>
    <w:rsid w:val="00767D84"/>
    <w:rsid w:val="00767E21"/>
    <w:rsid w:val="007713F9"/>
    <w:rsid w:val="00771AA2"/>
    <w:rsid w:val="00771BA3"/>
    <w:rsid w:val="00771BA5"/>
    <w:rsid w:val="00771CD7"/>
    <w:rsid w:val="0077263A"/>
    <w:rsid w:val="0077377F"/>
    <w:rsid w:val="00773865"/>
    <w:rsid w:val="007746BD"/>
    <w:rsid w:val="00774BDA"/>
    <w:rsid w:val="00774E2E"/>
    <w:rsid w:val="0077597A"/>
    <w:rsid w:val="0077622F"/>
    <w:rsid w:val="007765FA"/>
    <w:rsid w:val="00776A9C"/>
    <w:rsid w:val="00776B8D"/>
    <w:rsid w:val="00776C4F"/>
    <w:rsid w:val="00777FF6"/>
    <w:rsid w:val="007813D0"/>
    <w:rsid w:val="00782CCD"/>
    <w:rsid w:val="00782CF0"/>
    <w:rsid w:val="00783AAD"/>
    <w:rsid w:val="00783B01"/>
    <w:rsid w:val="00783E8C"/>
    <w:rsid w:val="00786EE6"/>
    <w:rsid w:val="00787550"/>
    <w:rsid w:val="0079027F"/>
    <w:rsid w:val="007910E7"/>
    <w:rsid w:val="007916ED"/>
    <w:rsid w:val="00791D65"/>
    <w:rsid w:val="007929B3"/>
    <w:rsid w:val="007931E8"/>
    <w:rsid w:val="007947BC"/>
    <w:rsid w:val="00794A7B"/>
    <w:rsid w:val="0079564D"/>
    <w:rsid w:val="00795BD4"/>
    <w:rsid w:val="00795DB5"/>
    <w:rsid w:val="00795E26"/>
    <w:rsid w:val="007965F6"/>
    <w:rsid w:val="00796FDF"/>
    <w:rsid w:val="007973CB"/>
    <w:rsid w:val="007A0B8F"/>
    <w:rsid w:val="007A2195"/>
    <w:rsid w:val="007A269E"/>
    <w:rsid w:val="007A29D3"/>
    <w:rsid w:val="007A2BC1"/>
    <w:rsid w:val="007A2FBE"/>
    <w:rsid w:val="007A3384"/>
    <w:rsid w:val="007A36B8"/>
    <w:rsid w:val="007A3BF3"/>
    <w:rsid w:val="007A53FE"/>
    <w:rsid w:val="007A58AD"/>
    <w:rsid w:val="007A6078"/>
    <w:rsid w:val="007A6805"/>
    <w:rsid w:val="007A6836"/>
    <w:rsid w:val="007B0B6C"/>
    <w:rsid w:val="007B179D"/>
    <w:rsid w:val="007B17AB"/>
    <w:rsid w:val="007B21C3"/>
    <w:rsid w:val="007B297D"/>
    <w:rsid w:val="007B308F"/>
    <w:rsid w:val="007B347B"/>
    <w:rsid w:val="007B392D"/>
    <w:rsid w:val="007B5CEB"/>
    <w:rsid w:val="007B6511"/>
    <w:rsid w:val="007B69DB"/>
    <w:rsid w:val="007B6ADC"/>
    <w:rsid w:val="007B6C15"/>
    <w:rsid w:val="007B74BD"/>
    <w:rsid w:val="007B7F60"/>
    <w:rsid w:val="007C0168"/>
    <w:rsid w:val="007C10FD"/>
    <w:rsid w:val="007C114B"/>
    <w:rsid w:val="007C1E70"/>
    <w:rsid w:val="007C38B2"/>
    <w:rsid w:val="007C4371"/>
    <w:rsid w:val="007C49A2"/>
    <w:rsid w:val="007C5307"/>
    <w:rsid w:val="007C5354"/>
    <w:rsid w:val="007C5411"/>
    <w:rsid w:val="007C541E"/>
    <w:rsid w:val="007C666F"/>
    <w:rsid w:val="007C69B0"/>
    <w:rsid w:val="007C6E16"/>
    <w:rsid w:val="007C70CD"/>
    <w:rsid w:val="007C7128"/>
    <w:rsid w:val="007D1164"/>
    <w:rsid w:val="007D18DB"/>
    <w:rsid w:val="007D1BF7"/>
    <w:rsid w:val="007D2CE0"/>
    <w:rsid w:val="007D2D2A"/>
    <w:rsid w:val="007D3073"/>
    <w:rsid w:val="007D46B7"/>
    <w:rsid w:val="007D47FB"/>
    <w:rsid w:val="007D5A60"/>
    <w:rsid w:val="007D6216"/>
    <w:rsid w:val="007D70B2"/>
    <w:rsid w:val="007D7FE4"/>
    <w:rsid w:val="007E007E"/>
    <w:rsid w:val="007E07DD"/>
    <w:rsid w:val="007E2FBF"/>
    <w:rsid w:val="007E3A8B"/>
    <w:rsid w:val="007E3B30"/>
    <w:rsid w:val="007E3E16"/>
    <w:rsid w:val="007E521F"/>
    <w:rsid w:val="007E59D9"/>
    <w:rsid w:val="007E5FB8"/>
    <w:rsid w:val="007E63C0"/>
    <w:rsid w:val="007E76B7"/>
    <w:rsid w:val="007E7A2C"/>
    <w:rsid w:val="007F17FE"/>
    <w:rsid w:val="007F3B0C"/>
    <w:rsid w:val="007F5DCA"/>
    <w:rsid w:val="007F70AB"/>
    <w:rsid w:val="00800926"/>
    <w:rsid w:val="00800F06"/>
    <w:rsid w:val="008012BE"/>
    <w:rsid w:val="00801A5D"/>
    <w:rsid w:val="00801EFE"/>
    <w:rsid w:val="0080230E"/>
    <w:rsid w:val="00802A48"/>
    <w:rsid w:val="00803A53"/>
    <w:rsid w:val="00803EF9"/>
    <w:rsid w:val="008041E4"/>
    <w:rsid w:val="008046CC"/>
    <w:rsid w:val="008047D3"/>
    <w:rsid w:val="008059B7"/>
    <w:rsid w:val="00805CA6"/>
    <w:rsid w:val="00806862"/>
    <w:rsid w:val="00806D87"/>
    <w:rsid w:val="00810D03"/>
    <w:rsid w:val="008111F1"/>
    <w:rsid w:val="008115D2"/>
    <w:rsid w:val="00811F48"/>
    <w:rsid w:val="00813232"/>
    <w:rsid w:val="00813B50"/>
    <w:rsid w:val="008143C9"/>
    <w:rsid w:val="00814D3F"/>
    <w:rsid w:val="0081505C"/>
    <w:rsid w:val="0081529F"/>
    <w:rsid w:val="008153B4"/>
    <w:rsid w:val="008159A6"/>
    <w:rsid w:val="00817394"/>
    <w:rsid w:val="008177C1"/>
    <w:rsid w:val="00817E56"/>
    <w:rsid w:val="008202D3"/>
    <w:rsid w:val="0082167F"/>
    <w:rsid w:val="00821755"/>
    <w:rsid w:val="008220FB"/>
    <w:rsid w:val="008226D5"/>
    <w:rsid w:val="00822EAD"/>
    <w:rsid w:val="00822FCA"/>
    <w:rsid w:val="008235EB"/>
    <w:rsid w:val="008252DD"/>
    <w:rsid w:val="008262D5"/>
    <w:rsid w:val="00826E59"/>
    <w:rsid w:val="00827817"/>
    <w:rsid w:val="00827F87"/>
    <w:rsid w:val="00834989"/>
    <w:rsid w:val="00834A47"/>
    <w:rsid w:val="00835501"/>
    <w:rsid w:val="00835C44"/>
    <w:rsid w:val="00835F62"/>
    <w:rsid w:val="008363F3"/>
    <w:rsid w:val="00836628"/>
    <w:rsid w:val="00836B96"/>
    <w:rsid w:val="008407C6"/>
    <w:rsid w:val="00841EFF"/>
    <w:rsid w:val="00843A17"/>
    <w:rsid w:val="0084495C"/>
    <w:rsid w:val="00845A1C"/>
    <w:rsid w:val="00846EB3"/>
    <w:rsid w:val="00847175"/>
    <w:rsid w:val="0084738F"/>
    <w:rsid w:val="00847570"/>
    <w:rsid w:val="00847598"/>
    <w:rsid w:val="008478E5"/>
    <w:rsid w:val="00850320"/>
    <w:rsid w:val="00850A1F"/>
    <w:rsid w:val="008513DE"/>
    <w:rsid w:val="008516AE"/>
    <w:rsid w:val="00851887"/>
    <w:rsid w:val="00851AA8"/>
    <w:rsid w:val="0085494E"/>
    <w:rsid w:val="00854D03"/>
    <w:rsid w:val="00856584"/>
    <w:rsid w:val="00857FCF"/>
    <w:rsid w:val="0086087C"/>
    <w:rsid w:val="00861898"/>
    <w:rsid w:val="00861CDA"/>
    <w:rsid w:val="00861F17"/>
    <w:rsid w:val="008632CD"/>
    <w:rsid w:val="0086491E"/>
    <w:rsid w:val="00864FF9"/>
    <w:rsid w:val="00865403"/>
    <w:rsid w:val="008665B7"/>
    <w:rsid w:val="00866974"/>
    <w:rsid w:val="00867338"/>
    <w:rsid w:val="00870297"/>
    <w:rsid w:val="008723B3"/>
    <w:rsid w:val="00873019"/>
    <w:rsid w:val="008739C1"/>
    <w:rsid w:val="00873B75"/>
    <w:rsid w:val="00875284"/>
    <w:rsid w:val="00877176"/>
    <w:rsid w:val="00877981"/>
    <w:rsid w:val="00880327"/>
    <w:rsid w:val="008805AB"/>
    <w:rsid w:val="008805CA"/>
    <w:rsid w:val="00880DDA"/>
    <w:rsid w:val="00881812"/>
    <w:rsid w:val="00882C8B"/>
    <w:rsid w:val="00882D7F"/>
    <w:rsid w:val="0088367C"/>
    <w:rsid w:val="00883AFD"/>
    <w:rsid w:val="008847ED"/>
    <w:rsid w:val="00885B7A"/>
    <w:rsid w:val="00885C0E"/>
    <w:rsid w:val="00885C7E"/>
    <w:rsid w:val="00885DB4"/>
    <w:rsid w:val="00886046"/>
    <w:rsid w:val="00886EB6"/>
    <w:rsid w:val="00887130"/>
    <w:rsid w:val="00887719"/>
    <w:rsid w:val="00890D8F"/>
    <w:rsid w:val="008911BD"/>
    <w:rsid w:val="00891848"/>
    <w:rsid w:val="00892AF9"/>
    <w:rsid w:val="0089310B"/>
    <w:rsid w:val="00893285"/>
    <w:rsid w:val="00894D58"/>
    <w:rsid w:val="00895201"/>
    <w:rsid w:val="00896A83"/>
    <w:rsid w:val="008A0286"/>
    <w:rsid w:val="008A04E4"/>
    <w:rsid w:val="008A0B9D"/>
    <w:rsid w:val="008A0DD6"/>
    <w:rsid w:val="008A0F02"/>
    <w:rsid w:val="008A3429"/>
    <w:rsid w:val="008A584E"/>
    <w:rsid w:val="008A6F2E"/>
    <w:rsid w:val="008A7144"/>
    <w:rsid w:val="008B019F"/>
    <w:rsid w:val="008B0528"/>
    <w:rsid w:val="008B1C67"/>
    <w:rsid w:val="008B1DE4"/>
    <w:rsid w:val="008B2AA4"/>
    <w:rsid w:val="008B3408"/>
    <w:rsid w:val="008B374B"/>
    <w:rsid w:val="008B39FA"/>
    <w:rsid w:val="008B4D11"/>
    <w:rsid w:val="008B50C7"/>
    <w:rsid w:val="008B5BAD"/>
    <w:rsid w:val="008C01E4"/>
    <w:rsid w:val="008C044D"/>
    <w:rsid w:val="008C1EF9"/>
    <w:rsid w:val="008C4789"/>
    <w:rsid w:val="008C4B7B"/>
    <w:rsid w:val="008C5CD6"/>
    <w:rsid w:val="008D124A"/>
    <w:rsid w:val="008D1F81"/>
    <w:rsid w:val="008D241A"/>
    <w:rsid w:val="008D2701"/>
    <w:rsid w:val="008D2BA9"/>
    <w:rsid w:val="008D2E11"/>
    <w:rsid w:val="008D3802"/>
    <w:rsid w:val="008D4ACE"/>
    <w:rsid w:val="008D59B8"/>
    <w:rsid w:val="008D5C14"/>
    <w:rsid w:val="008D67BE"/>
    <w:rsid w:val="008E015F"/>
    <w:rsid w:val="008E0D56"/>
    <w:rsid w:val="008E2544"/>
    <w:rsid w:val="008E2743"/>
    <w:rsid w:val="008E3764"/>
    <w:rsid w:val="008E40F9"/>
    <w:rsid w:val="008E62BE"/>
    <w:rsid w:val="008E68AF"/>
    <w:rsid w:val="008E6AAD"/>
    <w:rsid w:val="008E6CD1"/>
    <w:rsid w:val="008E6F2A"/>
    <w:rsid w:val="008E75B8"/>
    <w:rsid w:val="008E78DA"/>
    <w:rsid w:val="008F03E6"/>
    <w:rsid w:val="008F08E4"/>
    <w:rsid w:val="008F1155"/>
    <w:rsid w:val="008F2A23"/>
    <w:rsid w:val="008F2C60"/>
    <w:rsid w:val="008F4B6A"/>
    <w:rsid w:val="008F7B4A"/>
    <w:rsid w:val="009000EA"/>
    <w:rsid w:val="00900BA1"/>
    <w:rsid w:val="00901A29"/>
    <w:rsid w:val="00901B2D"/>
    <w:rsid w:val="00902728"/>
    <w:rsid w:val="00902ED7"/>
    <w:rsid w:val="0090372F"/>
    <w:rsid w:val="00903872"/>
    <w:rsid w:val="0090445C"/>
    <w:rsid w:val="00904E3D"/>
    <w:rsid w:val="00905D0F"/>
    <w:rsid w:val="009066BB"/>
    <w:rsid w:val="00907463"/>
    <w:rsid w:val="0090753A"/>
    <w:rsid w:val="00907DE3"/>
    <w:rsid w:val="00910391"/>
    <w:rsid w:val="00911DD4"/>
    <w:rsid w:val="00912D54"/>
    <w:rsid w:val="009130EB"/>
    <w:rsid w:val="009149C3"/>
    <w:rsid w:val="009152D3"/>
    <w:rsid w:val="00915994"/>
    <w:rsid w:val="00916E3D"/>
    <w:rsid w:val="00917BE0"/>
    <w:rsid w:val="00917C15"/>
    <w:rsid w:val="00920662"/>
    <w:rsid w:val="00920BAA"/>
    <w:rsid w:val="00920CE5"/>
    <w:rsid w:val="009217B9"/>
    <w:rsid w:val="00922B16"/>
    <w:rsid w:val="00923307"/>
    <w:rsid w:val="00923872"/>
    <w:rsid w:val="00923E30"/>
    <w:rsid w:val="009243B3"/>
    <w:rsid w:val="009245D8"/>
    <w:rsid w:val="00924C28"/>
    <w:rsid w:val="0092549A"/>
    <w:rsid w:val="009255DE"/>
    <w:rsid w:val="009277BF"/>
    <w:rsid w:val="00927F95"/>
    <w:rsid w:val="00930263"/>
    <w:rsid w:val="00930355"/>
    <w:rsid w:val="00931C37"/>
    <w:rsid w:val="00932573"/>
    <w:rsid w:val="009340D8"/>
    <w:rsid w:val="009349C3"/>
    <w:rsid w:val="00934D95"/>
    <w:rsid w:val="00934FA9"/>
    <w:rsid w:val="009367E8"/>
    <w:rsid w:val="00937B85"/>
    <w:rsid w:val="00937E96"/>
    <w:rsid w:val="00941894"/>
    <w:rsid w:val="00941A5E"/>
    <w:rsid w:val="00941ED5"/>
    <w:rsid w:val="0094309C"/>
    <w:rsid w:val="00943A14"/>
    <w:rsid w:val="00943D13"/>
    <w:rsid w:val="009443AE"/>
    <w:rsid w:val="009443D3"/>
    <w:rsid w:val="009455F2"/>
    <w:rsid w:val="009461C1"/>
    <w:rsid w:val="00946B2E"/>
    <w:rsid w:val="00946D1A"/>
    <w:rsid w:val="00946FC3"/>
    <w:rsid w:val="00946FEE"/>
    <w:rsid w:val="0094712F"/>
    <w:rsid w:val="00947BDC"/>
    <w:rsid w:val="00952CEB"/>
    <w:rsid w:val="0095304C"/>
    <w:rsid w:val="00954096"/>
    <w:rsid w:val="00954CFB"/>
    <w:rsid w:val="00956F1E"/>
    <w:rsid w:val="009572C3"/>
    <w:rsid w:val="0096075D"/>
    <w:rsid w:val="00960B4A"/>
    <w:rsid w:val="0096171B"/>
    <w:rsid w:val="0096258E"/>
    <w:rsid w:val="00962E70"/>
    <w:rsid w:val="00964032"/>
    <w:rsid w:val="009652FD"/>
    <w:rsid w:val="009661E1"/>
    <w:rsid w:val="00966425"/>
    <w:rsid w:val="0097092C"/>
    <w:rsid w:val="009709EB"/>
    <w:rsid w:val="00970C55"/>
    <w:rsid w:val="009722A2"/>
    <w:rsid w:val="00972C73"/>
    <w:rsid w:val="00972F54"/>
    <w:rsid w:val="00973164"/>
    <w:rsid w:val="009736B5"/>
    <w:rsid w:val="00973875"/>
    <w:rsid w:val="00973978"/>
    <w:rsid w:val="00973B4E"/>
    <w:rsid w:val="00973E2E"/>
    <w:rsid w:val="009742AB"/>
    <w:rsid w:val="0097496B"/>
    <w:rsid w:val="009749FB"/>
    <w:rsid w:val="00975A27"/>
    <w:rsid w:val="00976504"/>
    <w:rsid w:val="0097717C"/>
    <w:rsid w:val="00977AC3"/>
    <w:rsid w:val="00977D43"/>
    <w:rsid w:val="009802EA"/>
    <w:rsid w:val="0098057C"/>
    <w:rsid w:val="00981212"/>
    <w:rsid w:val="00981EA3"/>
    <w:rsid w:val="00982C8F"/>
    <w:rsid w:val="00983413"/>
    <w:rsid w:val="00983ECA"/>
    <w:rsid w:val="009864B5"/>
    <w:rsid w:val="00987900"/>
    <w:rsid w:val="00987F5F"/>
    <w:rsid w:val="00990633"/>
    <w:rsid w:val="00990998"/>
    <w:rsid w:val="0099110F"/>
    <w:rsid w:val="00993688"/>
    <w:rsid w:val="00993D28"/>
    <w:rsid w:val="0099407B"/>
    <w:rsid w:val="00994634"/>
    <w:rsid w:val="009946B7"/>
    <w:rsid w:val="00994D6E"/>
    <w:rsid w:val="00994EC0"/>
    <w:rsid w:val="0099685B"/>
    <w:rsid w:val="009973FA"/>
    <w:rsid w:val="00997779"/>
    <w:rsid w:val="00997C28"/>
    <w:rsid w:val="00997EEF"/>
    <w:rsid w:val="009A190C"/>
    <w:rsid w:val="009A2052"/>
    <w:rsid w:val="009A27BA"/>
    <w:rsid w:val="009A298C"/>
    <w:rsid w:val="009A36A3"/>
    <w:rsid w:val="009A3706"/>
    <w:rsid w:val="009A377F"/>
    <w:rsid w:val="009A3B4A"/>
    <w:rsid w:val="009A3FBE"/>
    <w:rsid w:val="009A43AA"/>
    <w:rsid w:val="009A6767"/>
    <w:rsid w:val="009A6E2C"/>
    <w:rsid w:val="009A72DD"/>
    <w:rsid w:val="009A7B05"/>
    <w:rsid w:val="009B117F"/>
    <w:rsid w:val="009B16C2"/>
    <w:rsid w:val="009B21EE"/>
    <w:rsid w:val="009B23DC"/>
    <w:rsid w:val="009B2865"/>
    <w:rsid w:val="009B2A0B"/>
    <w:rsid w:val="009B2CB8"/>
    <w:rsid w:val="009B3162"/>
    <w:rsid w:val="009B3550"/>
    <w:rsid w:val="009B4189"/>
    <w:rsid w:val="009B429D"/>
    <w:rsid w:val="009B4B5B"/>
    <w:rsid w:val="009B4B79"/>
    <w:rsid w:val="009B59F3"/>
    <w:rsid w:val="009B6BA8"/>
    <w:rsid w:val="009B70CD"/>
    <w:rsid w:val="009C0621"/>
    <w:rsid w:val="009C16E7"/>
    <w:rsid w:val="009C1FB5"/>
    <w:rsid w:val="009C2420"/>
    <w:rsid w:val="009C2819"/>
    <w:rsid w:val="009C2B31"/>
    <w:rsid w:val="009C2E8B"/>
    <w:rsid w:val="009C362B"/>
    <w:rsid w:val="009C38F1"/>
    <w:rsid w:val="009C39D2"/>
    <w:rsid w:val="009C491E"/>
    <w:rsid w:val="009C50D9"/>
    <w:rsid w:val="009C58D8"/>
    <w:rsid w:val="009C5B29"/>
    <w:rsid w:val="009C5E34"/>
    <w:rsid w:val="009C666A"/>
    <w:rsid w:val="009D09F5"/>
    <w:rsid w:val="009D176A"/>
    <w:rsid w:val="009D198D"/>
    <w:rsid w:val="009D1A63"/>
    <w:rsid w:val="009D1D1C"/>
    <w:rsid w:val="009D42D9"/>
    <w:rsid w:val="009D4648"/>
    <w:rsid w:val="009D5076"/>
    <w:rsid w:val="009D5178"/>
    <w:rsid w:val="009D672A"/>
    <w:rsid w:val="009D6E9C"/>
    <w:rsid w:val="009E0C1A"/>
    <w:rsid w:val="009E0CFF"/>
    <w:rsid w:val="009E15F3"/>
    <w:rsid w:val="009E1C52"/>
    <w:rsid w:val="009E511D"/>
    <w:rsid w:val="009E5844"/>
    <w:rsid w:val="009E616D"/>
    <w:rsid w:val="009E659C"/>
    <w:rsid w:val="009E72BF"/>
    <w:rsid w:val="009E77DA"/>
    <w:rsid w:val="009E7BCC"/>
    <w:rsid w:val="009E7C18"/>
    <w:rsid w:val="009F040B"/>
    <w:rsid w:val="009F0E7E"/>
    <w:rsid w:val="009F15A5"/>
    <w:rsid w:val="009F1A33"/>
    <w:rsid w:val="009F2641"/>
    <w:rsid w:val="009F28C9"/>
    <w:rsid w:val="009F381D"/>
    <w:rsid w:val="009F394E"/>
    <w:rsid w:val="009F4506"/>
    <w:rsid w:val="009F61BA"/>
    <w:rsid w:val="009F6B7E"/>
    <w:rsid w:val="009F6DC2"/>
    <w:rsid w:val="009F731A"/>
    <w:rsid w:val="009F78B9"/>
    <w:rsid w:val="009F7E99"/>
    <w:rsid w:val="00A00755"/>
    <w:rsid w:val="00A00880"/>
    <w:rsid w:val="00A009BE"/>
    <w:rsid w:val="00A01126"/>
    <w:rsid w:val="00A014C5"/>
    <w:rsid w:val="00A01661"/>
    <w:rsid w:val="00A018C1"/>
    <w:rsid w:val="00A0256A"/>
    <w:rsid w:val="00A03799"/>
    <w:rsid w:val="00A03F77"/>
    <w:rsid w:val="00A04150"/>
    <w:rsid w:val="00A04B8F"/>
    <w:rsid w:val="00A05ACB"/>
    <w:rsid w:val="00A05F67"/>
    <w:rsid w:val="00A06078"/>
    <w:rsid w:val="00A065F2"/>
    <w:rsid w:val="00A1031E"/>
    <w:rsid w:val="00A163F6"/>
    <w:rsid w:val="00A16502"/>
    <w:rsid w:val="00A17C43"/>
    <w:rsid w:val="00A17E83"/>
    <w:rsid w:val="00A222D0"/>
    <w:rsid w:val="00A22515"/>
    <w:rsid w:val="00A235FE"/>
    <w:rsid w:val="00A24C00"/>
    <w:rsid w:val="00A24DCE"/>
    <w:rsid w:val="00A25602"/>
    <w:rsid w:val="00A27B85"/>
    <w:rsid w:val="00A30FDB"/>
    <w:rsid w:val="00A310AC"/>
    <w:rsid w:val="00A31466"/>
    <w:rsid w:val="00A3198C"/>
    <w:rsid w:val="00A31F8A"/>
    <w:rsid w:val="00A3207C"/>
    <w:rsid w:val="00A339BE"/>
    <w:rsid w:val="00A349A3"/>
    <w:rsid w:val="00A35402"/>
    <w:rsid w:val="00A35F83"/>
    <w:rsid w:val="00A35FAE"/>
    <w:rsid w:val="00A3628B"/>
    <w:rsid w:val="00A3642C"/>
    <w:rsid w:val="00A37B8E"/>
    <w:rsid w:val="00A37D63"/>
    <w:rsid w:val="00A41112"/>
    <w:rsid w:val="00A42292"/>
    <w:rsid w:val="00A43708"/>
    <w:rsid w:val="00A43A1F"/>
    <w:rsid w:val="00A44E51"/>
    <w:rsid w:val="00A463C7"/>
    <w:rsid w:val="00A46A5A"/>
    <w:rsid w:val="00A47EBE"/>
    <w:rsid w:val="00A50158"/>
    <w:rsid w:val="00A501BE"/>
    <w:rsid w:val="00A50FFA"/>
    <w:rsid w:val="00A51818"/>
    <w:rsid w:val="00A51A4B"/>
    <w:rsid w:val="00A523D9"/>
    <w:rsid w:val="00A53282"/>
    <w:rsid w:val="00A53528"/>
    <w:rsid w:val="00A53FFB"/>
    <w:rsid w:val="00A54F45"/>
    <w:rsid w:val="00A55217"/>
    <w:rsid w:val="00A55447"/>
    <w:rsid w:val="00A568F1"/>
    <w:rsid w:val="00A57CAD"/>
    <w:rsid w:val="00A61C7F"/>
    <w:rsid w:val="00A6270A"/>
    <w:rsid w:val="00A62B44"/>
    <w:rsid w:val="00A63C8D"/>
    <w:rsid w:val="00A64296"/>
    <w:rsid w:val="00A701A4"/>
    <w:rsid w:val="00A7096D"/>
    <w:rsid w:val="00A71893"/>
    <w:rsid w:val="00A73318"/>
    <w:rsid w:val="00A764A3"/>
    <w:rsid w:val="00A770DD"/>
    <w:rsid w:val="00A77BAA"/>
    <w:rsid w:val="00A77E19"/>
    <w:rsid w:val="00A77E98"/>
    <w:rsid w:val="00A80B4E"/>
    <w:rsid w:val="00A81F27"/>
    <w:rsid w:val="00A821C2"/>
    <w:rsid w:val="00A82401"/>
    <w:rsid w:val="00A83926"/>
    <w:rsid w:val="00A83C09"/>
    <w:rsid w:val="00A83D5A"/>
    <w:rsid w:val="00A83EC3"/>
    <w:rsid w:val="00A8493D"/>
    <w:rsid w:val="00A84DE4"/>
    <w:rsid w:val="00A8577E"/>
    <w:rsid w:val="00A86ABC"/>
    <w:rsid w:val="00A86B89"/>
    <w:rsid w:val="00A86F34"/>
    <w:rsid w:val="00A87CE5"/>
    <w:rsid w:val="00A90608"/>
    <w:rsid w:val="00A917ED"/>
    <w:rsid w:val="00A925C1"/>
    <w:rsid w:val="00A93775"/>
    <w:rsid w:val="00A93D60"/>
    <w:rsid w:val="00A94D04"/>
    <w:rsid w:val="00A97C81"/>
    <w:rsid w:val="00A97EAB"/>
    <w:rsid w:val="00AA09BE"/>
    <w:rsid w:val="00AA21F5"/>
    <w:rsid w:val="00AA3D20"/>
    <w:rsid w:val="00AA4D2F"/>
    <w:rsid w:val="00AA5D1A"/>
    <w:rsid w:val="00AA6EA6"/>
    <w:rsid w:val="00AA7846"/>
    <w:rsid w:val="00AA796A"/>
    <w:rsid w:val="00AA7B72"/>
    <w:rsid w:val="00AB1382"/>
    <w:rsid w:val="00AB21E0"/>
    <w:rsid w:val="00AB26AA"/>
    <w:rsid w:val="00AB3E95"/>
    <w:rsid w:val="00AB4273"/>
    <w:rsid w:val="00AB4653"/>
    <w:rsid w:val="00AB49EC"/>
    <w:rsid w:val="00AB5E98"/>
    <w:rsid w:val="00AB7BAE"/>
    <w:rsid w:val="00AC0232"/>
    <w:rsid w:val="00AC203E"/>
    <w:rsid w:val="00AC2076"/>
    <w:rsid w:val="00AC244F"/>
    <w:rsid w:val="00AC3463"/>
    <w:rsid w:val="00AC34EA"/>
    <w:rsid w:val="00AC43FA"/>
    <w:rsid w:val="00AC47C4"/>
    <w:rsid w:val="00AC4E20"/>
    <w:rsid w:val="00AC58D8"/>
    <w:rsid w:val="00AC590A"/>
    <w:rsid w:val="00AC5F97"/>
    <w:rsid w:val="00AC6DE0"/>
    <w:rsid w:val="00AC7081"/>
    <w:rsid w:val="00AC7E99"/>
    <w:rsid w:val="00AC7F58"/>
    <w:rsid w:val="00AD0E54"/>
    <w:rsid w:val="00AD1FD9"/>
    <w:rsid w:val="00AD2E24"/>
    <w:rsid w:val="00AD4141"/>
    <w:rsid w:val="00AD460D"/>
    <w:rsid w:val="00AD4AFD"/>
    <w:rsid w:val="00AD4F07"/>
    <w:rsid w:val="00AD5EF8"/>
    <w:rsid w:val="00AD6598"/>
    <w:rsid w:val="00AD6793"/>
    <w:rsid w:val="00AD786E"/>
    <w:rsid w:val="00AD7BB7"/>
    <w:rsid w:val="00AE0467"/>
    <w:rsid w:val="00AE0743"/>
    <w:rsid w:val="00AE16BE"/>
    <w:rsid w:val="00AE3C0F"/>
    <w:rsid w:val="00AE3ED2"/>
    <w:rsid w:val="00AE49E6"/>
    <w:rsid w:val="00AE50D8"/>
    <w:rsid w:val="00AE5AFA"/>
    <w:rsid w:val="00AE619D"/>
    <w:rsid w:val="00AE69CD"/>
    <w:rsid w:val="00AE7E41"/>
    <w:rsid w:val="00AF3B61"/>
    <w:rsid w:val="00AF40E7"/>
    <w:rsid w:val="00AF51BD"/>
    <w:rsid w:val="00AF5431"/>
    <w:rsid w:val="00AF6541"/>
    <w:rsid w:val="00B00EE2"/>
    <w:rsid w:val="00B03B18"/>
    <w:rsid w:val="00B04983"/>
    <w:rsid w:val="00B04E6C"/>
    <w:rsid w:val="00B04F89"/>
    <w:rsid w:val="00B053B6"/>
    <w:rsid w:val="00B057A6"/>
    <w:rsid w:val="00B069C1"/>
    <w:rsid w:val="00B07320"/>
    <w:rsid w:val="00B11852"/>
    <w:rsid w:val="00B11EAF"/>
    <w:rsid w:val="00B12437"/>
    <w:rsid w:val="00B130E5"/>
    <w:rsid w:val="00B1619E"/>
    <w:rsid w:val="00B161AE"/>
    <w:rsid w:val="00B16A3B"/>
    <w:rsid w:val="00B16ABE"/>
    <w:rsid w:val="00B16DFF"/>
    <w:rsid w:val="00B17146"/>
    <w:rsid w:val="00B17A73"/>
    <w:rsid w:val="00B20070"/>
    <w:rsid w:val="00B21740"/>
    <w:rsid w:val="00B217D9"/>
    <w:rsid w:val="00B22306"/>
    <w:rsid w:val="00B22337"/>
    <w:rsid w:val="00B23319"/>
    <w:rsid w:val="00B2364F"/>
    <w:rsid w:val="00B23F23"/>
    <w:rsid w:val="00B243D1"/>
    <w:rsid w:val="00B2464A"/>
    <w:rsid w:val="00B24CE1"/>
    <w:rsid w:val="00B25E0C"/>
    <w:rsid w:val="00B263AD"/>
    <w:rsid w:val="00B27294"/>
    <w:rsid w:val="00B27C0D"/>
    <w:rsid w:val="00B31275"/>
    <w:rsid w:val="00B313B8"/>
    <w:rsid w:val="00B31AC8"/>
    <w:rsid w:val="00B3290B"/>
    <w:rsid w:val="00B3451B"/>
    <w:rsid w:val="00B35B5B"/>
    <w:rsid w:val="00B360EE"/>
    <w:rsid w:val="00B36B24"/>
    <w:rsid w:val="00B371BB"/>
    <w:rsid w:val="00B400DE"/>
    <w:rsid w:val="00B4077C"/>
    <w:rsid w:val="00B407D7"/>
    <w:rsid w:val="00B40871"/>
    <w:rsid w:val="00B414FE"/>
    <w:rsid w:val="00B41629"/>
    <w:rsid w:val="00B4191E"/>
    <w:rsid w:val="00B427B5"/>
    <w:rsid w:val="00B43270"/>
    <w:rsid w:val="00B444A8"/>
    <w:rsid w:val="00B45D5B"/>
    <w:rsid w:val="00B45F7E"/>
    <w:rsid w:val="00B460B8"/>
    <w:rsid w:val="00B46A83"/>
    <w:rsid w:val="00B46D0E"/>
    <w:rsid w:val="00B47263"/>
    <w:rsid w:val="00B47EB9"/>
    <w:rsid w:val="00B50112"/>
    <w:rsid w:val="00B5027E"/>
    <w:rsid w:val="00B505BC"/>
    <w:rsid w:val="00B50651"/>
    <w:rsid w:val="00B50FE4"/>
    <w:rsid w:val="00B52677"/>
    <w:rsid w:val="00B530C5"/>
    <w:rsid w:val="00B537E3"/>
    <w:rsid w:val="00B5393D"/>
    <w:rsid w:val="00B540EC"/>
    <w:rsid w:val="00B55CA1"/>
    <w:rsid w:val="00B55F2F"/>
    <w:rsid w:val="00B56F46"/>
    <w:rsid w:val="00B5715C"/>
    <w:rsid w:val="00B61127"/>
    <w:rsid w:val="00B616D8"/>
    <w:rsid w:val="00B62555"/>
    <w:rsid w:val="00B628B7"/>
    <w:rsid w:val="00B62A76"/>
    <w:rsid w:val="00B62E67"/>
    <w:rsid w:val="00B62F0E"/>
    <w:rsid w:val="00B63186"/>
    <w:rsid w:val="00B63D48"/>
    <w:rsid w:val="00B65DF5"/>
    <w:rsid w:val="00B66C6C"/>
    <w:rsid w:val="00B6701A"/>
    <w:rsid w:val="00B67DE7"/>
    <w:rsid w:val="00B707B0"/>
    <w:rsid w:val="00B712A6"/>
    <w:rsid w:val="00B72295"/>
    <w:rsid w:val="00B7274E"/>
    <w:rsid w:val="00B739A0"/>
    <w:rsid w:val="00B746DE"/>
    <w:rsid w:val="00B76BE0"/>
    <w:rsid w:val="00B76CF1"/>
    <w:rsid w:val="00B779D5"/>
    <w:rsid w:val="00B77C7B"/>
    <w:rsid w:val="00B81CDF"/>
    <w:rsid w:val="00B823D3"/>
    <w:rsid w:val="00B8241A"/>
    <w:rsid w:val="00B83EFE"/>
    <w:rsid w:val="00B8516F"/>
    <w:rsid w:val="00B86257"/>
    <w:rsid w:val="00B86E77"/>
    <w:rsid w:val="00B8783D"/>
    <w:rsid w:val="00B90AFC"/>
    <w:rsid w:val="00B9192D"/>
    <w:rsid w:val="00B9331B"/>
    <w:rsid w:val="00B934A8"/>
    <w:rsid w:val="00B94268"/>
    <w:rsid w:val="00B9440B"/>
    <w:rsid w:val="00B94C76"/>
    <w:rsid w:val="00B95B6B"/>
    <w:rsid w:val="00B95CB7"/>
    <w:rsid w:val="00B971EE"/>
    <w:rsid w:val="00B9722F"/>
    <w:rsid w:val="00B9737A"/>
    <w:rsid w:val="00BA14CB"/>
    <w:rsid w:val="00BA2578"/>
    <w:rsid w:val="00BA30DD"/>
    <w:rsid w:val="00BA319E"/>
    <w:rsid w:val="00BA5185"/>
    <w:rsid w:val="00BA571D"/>
    <w:rsid w:val="00BA6D16"/>
    <w:rsid w:val="00BA74E7"/>
    <w:rsid w:val="00BA7583"/>
    <w:rsid w:val="00BA7E16"/>
    <w:rsid w:val="00BB0DF6"/>
    <w:rsid w:val="00BB0E43"/>
    <w:rsid w:val="00BB1133"/>
    <w:rsid w:val="00BB1243"/>
    <w:rsid w:val="00BB1A5F"/>
    <w:rsid w:val="00BB2C07"/>
    <w:rsid w:val="00BB3537"/>
    <w:rsid w:val="00BB3E54"/>
    <w:rsid w:val="00BB74EC"/>
    <w:rsid w:val="00BB75D8"/>
    <w:rsid w:val="00BC123C"/>
    <w:rsid w:val="00BC16AC"/>
    <w:rsid w:val="00BC33A0"/>
    <w:rsid w:val="00BC3658"/>
    <w:rsid w:val="00BC44CE"/>
    <w:rsid w:val="00BC4E6F"/>
    <w:rsid w:val="00BC7275"/>
    <w:rsid w:val="00BD1456"/>
    <w:rsid w:val="00BD1478"/>
    <w:rsid w:val="00BD2A93"/>
    <w:rsid w:val="00BD3528"/>
    <w:rsid w:val="00BD3C18"/>
    <w:rsid w:val="00BD3D5B"/>
    <w:rsid w:val="00BD3EE5"/>
    <w:rsid w:val="00BD4BFA"/>
    <w:rsid w:val="00BD56AC"/>
    <w:rsid w:val="00BD5EB2"/>
    <w:rsid w:val="00BD6D41"/>
    <w:rsid w:val="00BD70B4"/>
    <w:rsid w:val="00BD70CB"/>
    <w:rsid w:val="00BD78B1"/>
    <w:rsid w:val="00BD7C36"/>
    <w:rsid w:val="00BE14C2"/>
    <w:rsid w:val="00BE4404"/>
    <w:rsid w:val="00BE56BD"/>
    <w:rsid w:val="00BE75BF"/>
    <w:rsid w:val="00BF1255"/>
    <w:rsid w:val="00BF21D6"/>
    <w:rsid w:val="00BF2B15"/>
    <w:rsid w:val="00BF3F31"/>
    <w:rsid w:val="00BF5396"/>
    <w:rsid w:val="00BF5433"/>
    <w:rsid w:val="00BF598B"/>
    <w:rsid w:val="00BF5A22"/>
    <w:rsid w:val="00BF6358"/>
    <w:rsid w:val="00BF6C1B"/>
    <w:rsid w:val="00BF788A"/>
    <w:rsid w:val="00C009CA"/>
    <w:rsid w:val="00C00BC7"/>
    <w:rsid w:val="00C02B4D"/>
    <w:rsid w:val="00C032E0"/>
    <w:rsid w:val="00C03A62"/>
    <w:rsid w:val="00C04DEF"/>
    <w:rsid w:val="00C058A3"/>
    <w:rsid w:val="00C0619F"/>
    <w:rsid w:val="00C07927"/>
    <w:rsid w:val="00C07B27"/>
    <w:rsid w:val="00C07DFC"/>
    <w:rsid w:val="00C104BB"/>
    <w:rsid w:val="00C11AC2"/>
    <w:rsid w:val="00C11B64"/>
    <w:rsid w:val="00C124E2"/>
    <w:rsid w:val="00C12A7C"/>
    <w:rsid w:val="00C12D3A"/>
    <w:rsid w:val="00C139B2"/>
    <w:rsid w:val="00C145EA"/>
    <w:rsid w:val="00C1465F"/>
    <w:rsid w:val="00C154BC"/>
    <w:rsid w:val="00C15FBF"/>
    <w:rsid w:val="00C164CD"/>
    <w:rsid w:val="00C16696"/>
    <w:rsid w:val="00C20377"/>
    <w:rsid w:val="00C2086A"/>
    <w:rsid w:val="00C20A81"/>
    <w:rsid w:val="00C20A8D"/>
    <w:rsid w:val="00C21537"/>
    <w:rsid w:val="00C2156D"/>
    <w:rsid w:val="00C234E0"/>
    <w:rsid w:val="00C23DB9"/>
    <w:rsid w:val="00C24004"/>
    <w:rsid w:val="00C27EC5"/>
    <w:rsid w:val="00C3050C"/>
    <w:rsid w:val="00C32709"/>
    <w:rsid w:val="00C34E48"/>
    <w:rsid w:val="00C34F8E"/>
    <w:rsid w:val="00C356F4"/>
    <w:rsid w:val="00C37B58"/>
    <w:rsid w:val="00C41EEA"/>
    <w:rsid w:val="00C44141"/>
    <w:rsid w:val="00C44F75"/>
    <w:rsid w:val="00C45ED6"/>
    <w:rsid w:val="00C463EB"/>
    <w:rsid w:val="00C465D6"/>
    <w:rsid w:val="00C4694E"/>
    <w:rsid w:val="00C46FB4"/>
    <w:rsid w:val="00C47049"/>
    <w:rsid w:val="00C507AB"/>
    <w:rsid w:val="00C51BA2"/>
    <w:rsid w:val="00C523A7"/>
    <w:rsid w:val="00C52C64"/>
    <w:rsid w:val="00C53C3A"/>
    <w:rsid w:val="00C55123"/>
    <w:rsid w:val="00C56242"/>
    <w:rsid w:val="00C56BA1"/>
    <w:rsid w:val="00C571CF"/>
    <w:rsid w:val="00C57FFB"/>
    <w:rsid w:val="00C60C5E"/>
    <w:rsid w:val="00C61B0C"/>
    <w:rsid w:val="00C63E2E"/>
    <w:rsid w:val="00C6493F"/>
    <w:rsid w:val="00C651FE"/>
    <w:rsid w:val="00C656C6"/>
    <w:rsid w:val="00C65AED"/>
    <w:rsid w:val="00C6602D"/>
    <w:rsid w:val="00C660BB"/>
    <w:rsid w:val="00C66EF5"/>
    <w:rsid w:val="00C71213"/>
    <w:rsid w:val="00C71BCE"/>
    <w:rsid w:val="00C729E3"/>
    <w:rsid w:val="00C76D4A"/>
    <w:rsid w:val="00C80796"/>
    <w:rsid w:val="00C81464"/>
    <w:rsid w:val="00C82844"/>
    <w:rsid w:val="00C829C6"/>
    <w:rsid w:val="00C82BA0"/>
    <w:rsid w:val="00C83285"/>
    <w:rsid w:val="00C851AB"/>
    <w:rsid w:val="00C8613C"/>
    <w:rsid w:val="00C905B9"/>
    <w:rsid w:val="00C914C0"/>
    <w:rsid w:val="00C930AF"/>
    <w:rsid w:val="00C93F09"/>
    <w:rsid w:val="00C946FB"/>
    <w:rsid w:val="00C95138"/>
    <w:rsid w:val="00C95306"/>
    <w:rsid w:val="00C96D71"/>
    <w:rsid w:val="00C9798D"/>
    <w:rsid w:val="00CA01F2"/>
    <w:rsid w:val="00CA147B"/>
    <w:rsid w:val="00CA40D3"/>
    <w:rsid w:val="00CA4780"/>
    <w:rsid w:val="00CA51C7"/>
    <w:rsid w:val="00CA5321"/>
    <w:rsid w:val="00CA634C"/>
    <w:rsid w:val="00CA6778"/>
    <w:rsid w:val="00CA6CF4"/>
    <w:rsid w:val="00CA7912"/>
    <w:rsid w:val="00CB1D1C"/>
    <w:rsid w:val="00CB35BD"/>
    <w:rsid w:val="00CB3745"/>
    <w:rsid w:val="00CB3E59"/>
    <w:rsid w:val="00CB4939"/>
    <w:rsid w:val="00CB496F"/>
    <w:rsid w:val="00CB4CA0"/>
    <w:rsid w:val="00CB4FF7"/>
    <w:rsid w:val="00CB788A"/>
    <w:rsid w:val="00CC05ED"/>
    <w:rsid w:val="00CC0E02"/>
    <w:rsid w:val="00CC2249"/>
    <w:rsid w:val="00CC24E5"/>
    <w:rsid w:val="00CC38A5"/>
    <w:rsid w:val="00CC4972"/>
    <w:rsid w:val="00CC53D6"/>
    <w:rsid w:val="00CC5CAD"/>
    <w:rsid w:val="00CC601B"/>
    <w:rsid w:val="00CC6D79"/>
    <w:rsid w:val="00CC78C5"/>
    <w:rsid w:val="00CD0AFA"/>
    <w:rsid w:val="00CD2401"/>
    <w:rsid w:val="00CD2D91"/>
    <w:rsid w:val="00CD33A5"/>
    <w:rsid w:val="00CD3CF5"/>
    <w:rsid w:val="00CD426D"/>
    <w:rsid w:val="00CD4970"/>
    <w:rsid w:val="00CD4CB2"/>
    <w:rsid w:val="00CD5985"/>
    <w:rsid w:val="00CD6134"/>
    <w:rsid w:val="00CD7810"/>
    <w:rsid w:val="00CD7C6A"/>
    <w:rsid w:val="00CD7F4E"/>
    <w:rsid w:val="00CE05AA"/>
    <w:rsid w:val="00CE0F6C"/>
    <w:rsid w:val="00CE163E"/>
    <w:rsid w:val="00CE1CA9"/>
    <w:rsid w:val="00CE3263"/>
    <w:rsid w:val="00CE420A"/>
    <w:rsid w:val="00CE44C8"/>
    <w:rsid w:val="00CE48CE"/>
    <w:rsid w:val="00CE517D"/>
    <w:rsid w:val="00CE54E1"/>
    <w:rsid w:val="00CE5740"/>
    <w:rsid w:val="00CE5F6F"/>
    <w:rsid w:val="00CE60C7"/>
    <w:rsid w:val="00CE614D"/>
    <w:rsid w:val="00CE76F6"/>
    <w:rsid w:val="00CE7B56"/>
    <w:rsid w:val="00CF0AD0"/>
    <w:rsid w:val="00CF2179"/>
    <w:rsid w:val="00CF2647"/>
    <w:rsid w:val="00CF39F8"/>
    <w:rsid w:val="00CF3E28"/>
    <w:rsid w:val="00CF4706"/>
    <w:rsid w:val="00CF5064"/>
    <w:rsid w:val="00CF56D8"/>
    <w:rsid w:val="00CF70AA"/>
    <w:rsid w:val="00CF7C1A"/>
    <w:rsid w:val="00D00C20"/>
    <w:rsid w:val="00D00F5A"/>
    <w:rsid w:val="00D01EF8"/>
    <w:rsid w:val="00D020A9"/>
    <w:rsid w:val="00D023D5"/>
    <w:rsid w:val="00D02842"/>
    <w:rsid w:val="00D02D59"/>
    <w:rsid w:val="00D0302C"/>
    <w:rsid w:val="00D033D3"/>
    <w:rsid w:val="00D041B9"/>
    <w:rsid w:val="00D04C0B"/>
    <w:rsid w:val="00D05849"/>
    <w:rsid w:val="00D059CC"/>
    <w:rsid w:val="00D075BF"/>
    <w:rsid w:val="00D078EE"/>
    <w:rsid w:val="00D07FAE"/>
    <w:rsid w:val="00D10107"/>
    <w:rsid w:val="00D117DE"/>
    <w:rsid w:val="00D118F7"/>
    <w:rsid w:val="00D121E9"/>
    <w:rsid w:val="00D12553"/>
    <w:rsid w:val="00D12758"/>
    <w:rsid w:val="00D135A7"/>
    <w:rsid w:val="00D13C1C"/>
    <w:rsid w:val="00D16898"/>
    <w:rsid w:val="00D1690D"/>
    <w:rsid w:val="00D16CCC"/>
    <w:rsid w:val="00D17319"/>
    <w:rsid w:val="00D176F2"/>
    <w:rsid w:val="00D2281C"/>
    <w:rsid w:val="00D2286A"/>
    <w:rsid w:val="00D25565"/>
    <w:rsid w:val="00D2579A"/>
    <w:rsid w:val="00D259A1"/>
    <w:rsid w:val="00D259C9"/>
    <w:rsid w:val="00D268D3"/>
    <w:rsid w:val="00D27797"/>
    <w:rsid w:val="00D27ADF"/>
    <w:rsid w:val="00D30C87"/>
    <w:rsid w:val="00D31E32"/>
    <w:rsid w:val="00D3347B"/>
    <w:rsid w:val="00D33692"/>
    <w:rsid w:val="00D33C53"/>
    <w:rsid w:val="00D33E8E"/>
    <w:rsid w:val="00D34924"/>
    <w:rsid w:val="00D34C50"/>
    <w:rsid w:val="00D35BB0"/>
    <w:rsid w:val="00D36180"/>
    <w:rsid w:val="00D363CF"/>
    <w:rsid w:val="00D37FD5"/>
    <w:rsid w:val="00D4043E"/>
    <w:rsid w:val="00D404C9"/>
    <w:rsid w:val="00D4082B"/>
    <w:rsid w:val="00D40CB1"/>
    <w:rsid w:val="00D43A63"/>
    <w:rsid w:val="00D43C59"/>
    <w:rsid w:val="00D44352"/>
    <w:rsid w:val="00D44C6F"/>
    <w:rsid w:val="00D44C8A"/>
    <w:rsid w:val="00D45622"/>
    <w:rsid w:val="00D460D2"/>
    <w:rsid w:val="00D47274"/>
    <w:rsid w:val="00D47948"/>
    <w:rsid w:val="00D50091"/>
    <w:rsid w:val="00D505C6"/>
    <w:rsid w:val="00D50CBF"/>
    <w:rsid w:val="00D5119D"/>
    <w:rsid w:val="00D51739"/>
    <w:rsid w:val="00D51E42"/>
    <w:rsid w:val="00D53BF0"/>
    <w:rsid w:val="00D5476A"/>
    <w:rsid w:val="00D56119"/>
    <w:rsid w:val="00D5625F"/>
    <w:rsid w:val="00D5726F"/>
    <w:rsid w:val="00D57BFD"/>
    <w:rsid w:val="00D57EB0"/>
    <w:rsid w:val="00D606C6"/>
    <w:rsid w:val="00D60F33"/>
    <w:rsid w:val="00D61152"/>
    <w:rsid w:val="00D612B7"/>
    <w:rsid w:val="00D61693"/>
    <w:rsid w:val="00D62187"/>
    <w:rsid w:val="00D63067"/>
    <w:rsid w:val="00D640A9"/>
    <w:rsid w:val="00D64FC7"/>
    <w:rsid w:val="00D6518A"/>
    <w:rsid w:val="00D65933"/>
    <w:rsid w:val="00D67072"/>
    <w:rsid w:val="00D67793"/>
    <w:rsid w:val="00D67AAC"/>
    <w:rsid w:val="00D70A44"/>
    <w:rsid w:val="00D70A53"/>
    <w:rsid w:val="00D725F4"/>
    <w:rsid w:val="00D72C79"/>
    <w:rsid w:val="00D73D0C"/>
    <w:rsid w:val="00D74942"/>
    <w:rsid w:val="00D7527E"/>
    <w:rsid w:val="00D75EBD"/>
    <w:rsid w:val="00D77D53"/>
    <w:rsid w:val="00D81458"/>
    <w:rsid w:val="00D822CA"/>
    <w:rsid w:val="00D82822"/>
    <w:rsid w:val="00D839EF"/>
    <w:rsid w:val="00D83CCC"/>
    <w:rsid w:val="00D843B3"/>
    <w:rsid w:val="00D849DA"/>
    <w:rsid w:val="00D8528B"/>
    <w:rsid w:val="00D85412"/>
    <w:rsid w:val="00D85E59"/>
    <w:rsid w:val="00D86186"/>
    <w:rsid w:val="00D86279"/>
    <w:rsid w:val="00D86CA0"/>
    <w:rsid w:val="00D874D2"/>
    <w:rsid w:val="00D90211"/>
    <w:rsid w:val="00D90583"/>
    <w:rsid w:val="00D91BF2"/>
    <w:rsid w:val="00D92048"/>
    <w:rsid w:val="00D9237D"/>
    <w:rsid w:val="00D93990"/>
    <w:rsid w:val="00D947D0"/>
    <w:rsid w:val="00D962AB"/>
    <w:rsid w:val="00D96819"/>
    <w:rsid w:val="00D96877"/>
    <w:rsid w:val="00DA1700"/>
    <w:rsid w:val="00DA30E8"/>
    <w:rsid w:val="00DA32E1"/>
    <w:rsid w:val="00DA3C53"/>
    <w:rsid w:val="00DA3D34"/>
    <w:rsid w:val="00DA4A4F"/>
    <w:rsid w:val="00DA4CDB"/>
    <w:rsid w:val="00DA4E71"/>
    <w:rsid w:val="00DA66C8"/>
    <w:rsid w:val="00DA6A2A"/>
    <w:rsid w:val="00DA6E34"/>
    <w:rsid w:val="00DA71F0"/>
    <w:rsid w:val="00DA7943"/>
    <w:rsid w:val="00DA7FAB"/>
    <w:rsid w:val="00DB03DA"/>
    <w:rsid w:val="00DB0529"/>
    <w:rsid w:val="00DB1B21"/>
    <w:rsid w:val="00DB23D2"/>
    <w:rsid w:val="00DB2491"/>
    <w:rsid w:val="00DB29B6"/>
    <w:rsid w:val="00DB34B5"/>
    <w:rsid w:val="00DB3F0A"/>
    <w:rsid w:val="00DB43ED"/>
    <w:rsid w:val="00DB4892"/>
    <w:rsid w:val="00DB4ACB"/>
    <w:rsid w:val="00DB5998"/>
    <w:rsid w:val="00DB5D1A"/>
    <w:rsid w:val="00DB5F68"/>
    <w:rsid w:val="00DC4B4A"/>
    <w:rsid w:val="00DC4B63"/>
    <w:rsid w:val="00DC4E6F"/>
    <w:rsid w:val="00DC5A84"/>
    <w:rsid w:val="00DC5DCD"/>
    <w:rsid w:val="00DC6F22"/>
    <w:rsid w:val="00DC6F61"/>
    <w:rsid w:val="00DC7545"/>
    <w:rsid w:val="00DD08A1"/>
    <w:rsid w:val="00DD18E0"/>
    <w:rsid w:val="00DD1E09"/>
    <w:rsid w:val="00DD2626"/>
    <w:rsid w:val="00DD27EB"/>
    <w:rsid w:val="00DD3089"/>
    <w:rsid w:val="00DD3CC5"/>
    <w:rsid w:val="00DD3E4A"/>
    <w:rsid w:val="00DD400A"/>
    <w:rsid w:val="00DD65CF"/>
    <w:rsid w:val="00DD69A4"/>
    <w:rsid w:val="00DD6C77"/>
    <w:rsid w:val="00DE04F2"/>
    <w:rsid w:val="00DE0FED"/>
    <w:rsid w:val="00DE14E5"/>
    <w:rsid w:val="00DE3191"/>
    <w:rsid w:val="00DE32F2"/>
    <w:rsid w:val="00DE342B"/>
    <w:rsid w:val="00DE34AD"/>
    <w:rsid w:val="00DE3D29"/>
    <w:rsid w:val="00DE3E64"/>
    <w:rsid w:val="00DE3E89"/>
    <w:rsid w:val="00DE4881"/>
    <w:rsid w:val="00DE4FBD"/>
    <w:rsid w:val="00DE54F8"/>
    <w:rsid w:val="00DE57C5"/>
    <w:rsid w:val="00DE5B24"/>
    <w:rsid w:val="00DE6145"/>
    <w:rsid w:val="00DE6BB1"/>
    <w:rsid w:val="00DE6C83"/>
    <w:rsid w:val="00DE76D4"/>
    <w:rsid w:val="00DF047C"/>
    <w:rsid w:val="00DF1586"/>
    <w:rsid w:val="00DF171C"/>
    <w:rsid w:val="00DF24F6"/>
    <w:rsid w:val="00DF3634"/>
    <w:rsid w:val="00DF4142"/>
    <w:rsid w:val="00DF4C2F"/>
    <w:rsid w:val="00DF54EF"/>
    <w:rsid w:val="00DF5E7B"/>
    <w:rsid w:val="00DF6DA2"/>
    <w:rsid w:val="00DF7928"/>
    <w:rsid w:val="00E016C3"/>
    <w:rsid w:val="00E02188"/>
    <w:rsid w:val="00E037D2"/>
    <w:rsid w:val="00E0454C"/>
    <w:rsid w:val="00E051BD"/>
    <w:rsid w:val="00E06DC1"/>
    <w:rsid w:val="00E071B5"/>
    <w:rsid w:val="00E107A0"/>
    <w:rsid w:val="00E125B2"/>
    <w:rsid w:val="00E12F37"/>
    <w:rsid w:val="00E14D16"/>
    <w:rsid w:val="00E14FD6"/>
    <w:rsid w:val="00E17DF3"/>
    <w:rsid w:val="00E205A5"/>
    <w:rsid w:val="00E20BE3"/>
    <w:rsid w:val="00E20BFE"/>
    <w:rsid w:val="00E20CB5"/>
    <w:rsid w:val="00E20D35"/>
    <w:rsid w:val="00E2124E"/>
    <w:rsid w:val="00E222C9"/>
    <w:rsid w:val="00E25455"/>
    <w:rsid w:val="00E275AE"/>
    <w:rsid w:val="00E30040"/>
    <w:rsid w:val="00E303F3"/>
    <w:rsid w:val="00E305D1"/>
    <w:rsid w:val="00E3084A"/>
    <w:rsid w:val="00E31239"/>
    <w:rsid w:val="00E31328"/>
    <w:rsid w:val="00E3200A"/>
    <w:rsid w:val="00E32BC3"/>
    <w:rsid w:val="00E32C1B"/>
    <w:rsid w:val="00E33E46"/>
    <w:rsid w:val="00E34018"/>
    <w:rsid w:val="00E342B6"/>
    <w:rsid w:val="00E349BB"/>
    <w:rsid w:val="00E36CFB"/>
    <w:rsid w:val="00E372FB"/>
    <w:rsid w:val="00E40D46"/>
    <w:rsid w:val="00E411E7"/>
    <w:rsid w:val="00E41514"/>
    <w:rsid w:val="00E421A2"/>
    <w:rsid w:val="00E4292C"/>
    <w:rsid w:val="00E42B98"/>
    <w:rsid w:val="00E4336A"/>
    <w:rsid w:val="00E43CEA"/>
    <w:rsid w:val="00E43CF9"/>
    <w:rsid w:val="00E44843"/>
    <w:rsid w:val="00E44CEE"/>
    <w:rsid w:val="00E44EAD"/>
    <w:rsid w:val="00E45908"/>
    <w:rsid w:val="00E464E0"/>
    <w:rsid w:val="00E46715"/>
    <w:rsid w:val="00E46E32"/>
    <w:rsid w:val="00E47139"/>
    <w:rsid w:val="00E47A6C"/>
    <w:rsid w:val="00E47C90"/>
    <w:rsid w:val="00E47E35"/>
    <w:rsid w:val="00E50565"/>
    <w:rsid w:val="00E50FE2"/>
    <w:rsid w:val="00E50FEF"/>
    <w:rsid w:val="00E51705"/>
    <w:rsid w:val="00E51C29"/>
    <w:rsid w:val="00E53099"/>
    <w:rsid w:val="00E5325B"/>
    <w:rsid w:val="00E53EAB"/>
    <w:rsid w:val="00E53FD9"/>
    <w:rsid w:val="00E544FD"/>
    <w:rsid w:val="00E57639"/>
    <w:rsid w:val="00E5763A"/>
    <w:rsid w:val="00E6020C"/>
    <w:rsid w:val="00E6098D"/>
    <w:rsid w:val="00E618C1"/>
    <w:rsid w:val="00E6320E"/>
    <w:rsid w:val="00E6361C"/>
    <w:rsid w:val="00E63E08"/>
    <w:rsid w:val="00E65FF2"/>
    <w:rsid w:val="00E66915"/>
    <w:rsid w:val="00E66EED"/>
    <w:rsid w:val="00E675DB"/>
    <w:rsid w:val="00E70F9E"/>
    <w:rsid w:val="00E711B9"/>
    <w:rsid w:val="00E719C8"/>
    <w:rsid w:val="00E71C62"/>
    <w:rsid w:val="00E72FA6"/>
    <w:rsid w:val="00E73C36"/>
    <w:rsid w:val="00E74DDE"/>
    <w:rsid w:val="00E74FB5"/>
    <w:rsid w:val="00E75414"/>
    <w:rsid w:val="00E7711E"/>
    <w:rsid w:val="00E775DC"/>
    <w:rsid w:val="00E77E7E"/>
    <w:rsid w:val="00E801C7"/>
    <w:rsid w:val="00E804FB"/>
    <w:rsid w:val="00E80DDB"/>
    <w:rsid w:val="00E810A9"/>
    <w:rsid w:val="00E8156F"/>
    <w:rsid w:val="00E82F0E"/>
    <w:rsid w:val="00E8349C"/>
    <w:rsid w:val="00E849EE"/>
    <w:rsid w:val="00E8545D"/>
    <w:rsid w:val="00E85D0A"/>
    <w:rsid w:val="00E87496"/>
    <w:rsid w:val="00E90198"/>
    <w:rsid w:val="00E904B1"/>
    <w:rsid w:val="00E91324"/>
    <w:rsid w:val="00E92808"/>
    <w:rsid w:val="00E92BD8"/>
    <w:rsid w:val="00E92BEB"/>
    <w:rsid w:val="00E92C66"/>
    <w:rsid w:val="00E931F1"/>
    <w:rsid w:val="00E933A9"/>
    <w:rsid w:val="00E936F3"/>
    <w:rsid w:val="00E93956"/>
    <w:rsid w:val="00E93D02"/>
    <w:rsid w:val="00E93F1E"/>
    <w:rsid w:val="00E943D6"/>
    <w:rsid w:val="00E944DD"/>
    <w:rsid w:val="00E957D9"/>
    <w:rsid w:val="00E96A2C"/>
    <w:rsid w:val="00E972D8"/>
    <w:rsid w:val="00E97425"/>
    <w:rsid w:val="00EA0DAF"/>
    <w:rsid w:val="00EA2775"/>
    <w:rsid w:val="00EA27A5"/>
    <w:rsid w:val="00EA3581"/>
    <w:rsid w:val="00EA3F08"/>
    <w:rsid w:val="00EA48EE"/>
    <w:rsid w:val="00EA4A0B"/>
    <w:rsid w:val="00EA584A"/>
    <w:rsid w:val="00EA68CF"/>
    <w:rsid w:val="00EA695B"/>
    <w:rsid w:val="00EB0079"/>
    <w:rsid w:val="00EB0AA3"/>
    <w:rsid w:val="00EB18CA"/>
    <w:rsid w:val="00EB1DB6"/>
    <w:rsid w:val="00EB1E18"/>
    <w:rsid w:val="00EB228C"/>
    <w:rsid w:val="00EB44EA"/>
    <w:rsid w:val="00EB538F"/>
    <w:rsid w:val="00EB578C"/>
    <w:rsid w:val="00EB58D5"/>
    <w:rsid w:val="00EB5F1E"/>
    <w:rsid w:val="00EB641F"/>
    <w:rsid w:val="00EC0416"/>
    <w:rsid w:val="00EC0EE5"/>
    <w:rsid w:val="00EC0F52"/>
    <w:rsid w:val="00EC2716"/>
    <w:rsid w:val="00EC2789"/>
    <w:rsid w:val="00EC3715"/>
    <w:rsid w:val="00EC3814"/>
    <w:rsid w:val="00EC3C90"/>
    <w:rsid w:val="00EC4450"/>
    <w:rsid w:val="00EC4A77"/>
    <w:rsid w:val="00EC540F"/>
    <w:rsid w:val="00EC555E"/>
    <w:rsid w:val="00EC5A6F"/>
    <w:rsid w:val="00EC5EE6"/>
    <w:rsid w:val="00EC6183"/>
    <w:rsid w:val="00EC6541"/>
    <w:rsid w:val="00EC71BB"/>
    <w:rsid w:val="00ED074C"/>
    <w:rsid w:val="00ED1683"/>
    <w:rsid w:val="00ED3B0D"/>
    <w:rsid w:val="00ED5B1C"/>
    <w:rsid w:val="00ED69E5"/>
    <w:rsid w:val="00ED7A86"/>
    <w:rsid w:val="00ED7CA8"/>
    <w:rsid w:val="00EE1B42"/>
    <w:rsid w:val="00EE4EFA"/>
    <w:rsid w:val="00EE504C"/>
    <w:rsid w:val="00EE69DF"/>
    <w:rsid w:val="00EE7467"/>
    <w:rsid w:val="00EE7685"/>
    <w:rsid w:val="00EF1925"/>
    <w:rsid w:val="00EF1D3B"/>
    <w:rsid w:val="00EF2256"/>
    <w:rsid w:val="00EF2DF1"/>
    <w:rsid w:val="00EF375E"/>
    <w:rsid w:val="00EF3CB3"/>
    <w:rsid w:val="00EF41C2"/>
    <w:rsid w:val="00EF476C"/>
    <w:rsid w:val="00EF47C5"/>
    <w:rsid w:val="00EF4B16"/>
    <w:rsid w:val="00EF5455"/>
    <w:rsid w:val="00EF6093"/>
    <w:rsid w:val="00EF6FA1"/>
    <w:rsid w:val="00EF7187"/>
    <w:rsid w:val="00EF75F4"/>
    <w:rsid w:val="00EF7D20"/>
    <w:rsid w:val="00F002BC"/>
    <w:rsid w:val="00F0030D"/>
    <w:rsid w:val="00F014C5"/>
    <w:rsid w:val="00F01D06"/>
    <w:rsid w:val="00F0270F"/>
    <w:rsid w:val="00F02F17"/>
    <w:rsid w:val="00F03414"/>
    <w:rsid w:val="00F03F3E"/>
    <w:rsid w:val="00F040DA"/>
    <w:rsid w:val="00F051B9"/>
    <w:rsid w:val="00F05486"/>
    <w:rsid w:val="00F064F3"/>
    <w:rsid w:val="00F06F81"/>
    <w:rsid w:val="00F11283"/>
    <w:rsid w:val="00F114C3"/>
    <w:rsid w:val="00F1150B"/>
    <w:rsid w:val="00F1566F"/>
    <w:rsid w:val="00F15EAF"/>
    <w:rsid w:val="00F1774D"/>
    <w:rsid w:val="00F2008B"/>
    <w:rsid w:val="00F205C5"/>
    <w:rsid w:val="00F20A7A"/>
    <w:rsid w:val="00F20DA4"/>
    <w:rsid w:val="00F21D52"/>
    <w:rsid w:val="00F231E9"/>
    <w:rsid w:val="00F23291"/>
    <w:rsid w:val="00F2548D"/>
    <w:rsid w:val="00F264D9"/>
    <w:rsid w:val="00F26BC3"/>
    <w:rsid w:val="00F3098C"/>
    <w:rsid w:val="00F31194"/>
    <w:rsid w:val="00F32588"/>
    <w:rsid w:val="00F32FD0"/>
    <w:rsid w:val="00F34E3C"/>
    <w:rsid w:val="00F352D1"/>
    <w:rsid w:val="00F356E6"/>
    <w:rsid w:val="00F379EF"/>
    <w:rsid w:val="00F413EE"/>
    <w:rsid w:val="00F42CCC"/>
    <w:rsid w:val="00F4447F"/>
    <w:rsid w:val="00F4483C"/>
    <w:rsid w:val="00F4514B"/>
    <w:rsid w:val="00F461DE"/>
    <w:rsid w:val="00F46F6B"/>
    <w:rsid w:val="00F4762F"/>
    <w:rsid w:val="00F50321"/>
    <w:rsid w:val="00F50409"/>
    <w:rsid w:val="00F50F46"/>
    <w:rsid w:val="00F5121D"/>
    <w:rsid w:val="00F51466"/>
    <w:rsid w:val="00F53FAA"/>
    <w:rsid w:val="00F549A3"/>
    <w:rsid w:val="00F54C77"/>
    <w:rsid w:val="00F55197"/>
    <w:rsid w:val="00F55574"/>
    <w:rsid w:val="00F577EF"/>
    <w:rsid w:val="00F5787A"/>
    <w:rsid w:val="00F579AF"/>
    <w:rsid w:val="00F57EC0"/>
    <w:rsid w:val="00F6010A"/>
    <w:rsid w:val="00F6032E"/>
    <w:rsid w:val="00F6128A"/>
    <w:rsid w:val="00F617BD"/>
    <w:rsid w:val="00F61ABB"/>
    <w:rsid w:val="00F61C82"/>
    <w:rsid w:val="00F6247E"/>
    <w:rsid w:val="00F625F5"/>
    <w:rsid w:val="00F62715"/>
    <w:rsid w:val="00F62D05"/>
    <w:rsid w:val="00F63A7F"/>
    <w:rsid w:val="00F644F9"/>
    <w:rsid w:val="00F66B4A"/>
    <w:rsid w:val="00F70B8A"/>
    <w:rsid w:val="00F70E17"/>
    <w:rsid w:val="00F71838"/>
    <w:rsid w:val="00F72164"/>
    <w:rsid w:val="00F72779"/>
    <w:rsid w:val="00F7297A"/>
    <w:rsid w:val="00F72D97"/>
    <w:rsid w:val="00F73389"/>
    <w:rsid w:val="00F73645"/>
    <w:rsid w:val="00F7372E"/>
    <w:rsid w:val="00F75346"/>
    <w:rsid w:val="00F766D3"/>
    <w:rsid w:val="00F7685B"/>
    <w:rsid w:val="00F77B08"/>
    <w:rsid w:val="00F8017C"/>
    <w:rsid w:val="00F8075B"/>
    <w:rsid w:val="00F80BC7"/>
    <w:rsid w:val="00F81BBF"/>
    <w:rsid w:val="00F81E40"/>
    <w:rsid w:val="00F834B0"/>
    <w:rsid w:val="00F839AD"/>
    <w:rsid w:val="00F8482D"/>
    <w:rsid w:val="00F85872"/>
    <w:rsid w:val="00F8595F"/>
    <w:rsid w:val="00F85F92"/>
    <w:rsid w:val="00F866CD"/>
    <w:rsid w:val="00F8750E"/>
    <w:rsid w:val="00F878B7"/>
    <w:rsid w:val="00F90B85"/>
    <w:rsid w:val="00F91264"/>
    <w:rsid w:val="00F91CD6"/>
    <w:rsid w:val="00F91DB1"/>
    <w:rsid w:val="00F930C1"/>
    <w:rsid w:val="00F93A24"/>
    <w:rsid w:val="00F94321"/>
    <w:rsid w:val="00F94847"/>
    <w:rsid w:val="00F952C1"/>
    <w:rsid w:val="00F959E2"/>
    <w:rsid w:val="00F97016"/>
    <w:rsid w:val="00F979EA"/>
    <w:rsid w:val="00FA11C8"/>
    <w:rsid w:val="00FA1292"/>
    <w:rsid w:val="00FA1691"/>
    <w:rsid w:val="00FA17F6"/>
    <w:rsid w:val="00FA2016"/>
    <w:rsid w:val="00FA2C6D"/>
    <w:rsid w:val="00FA3A05"/>
    <w:rsid w:val="00FA3C22"/>
    <w:rsid w:val="00FA463C"/>
    <w:rsid w:val="00FA46DC"/>
    <w:rsid w:val="00FA4B27"/>
    <w:rsid w:val="00FA4CF2"/>
    <w:rsid w:val="00FA4E0E"/>
    <w:rsid w:val="00FA6015"/>
    <w:rsid w:val="00FA6824"/>
    <w:rsid w:val="00FA69DC"/>
    <w:rsid w:val="00FB08F7"/>
    <w:rsid w:val="00FB0E71"/>
    <w:rsid w:val="00FB2404"/>
    <w:rsid w:val="00FB25FC"/>
    <w:rsid w:val="00FB37A7"/>
    <w:rsid w:val="00FB3CF3"/>
    <w:rsid w:val="00FB4566"/>
    <w:rsid w:val="00FB5072"/>
    <w:rsid w:val="00FB5A69"/>
    <w:rsid w:val="00FB642C"/>
    <w:rsid w:val="00FC03DF"/>
    <w:rsid w:val="00FC0686"/>
    <w:rsid w:val="00FC0E26"/>
    <w:rsid w:val="00FC1DC7"/>
    <w:rsid w:val="00FC365E"/>
    <w:rsid w:val="00FC4DF5"/>
    <w:rsid w:val="00FC5652"/>
    <w:rsid w:val="00FC60D2"/>
    <w:rsid w:val="00FC6B90"/>
    <w:rsid w:val="00FC790D"/>
    <w:rsid w:val="00FC7B62"/>
    <w:rsid w:val="00FD0587"/>
    <w:rsid w:val="00FD1111"/>
    <w:rsid w:val="00FD1C1D"/>
    <w:rsid w:val="00FD3011"/>
    <w:rsid w:val="00FD3522"/>
    <w:rsid w:val="00FD42B0"/>
    <w:rsid w:val="00FD46A8"/>
    <w:rsid w:val="00FD47A7"/>
    <w:rsid w:val="00FD591E"/>
    <w:rsid w:val="00FD5A0C"/>
    <w:rsid w:val="00FD6037"/>
    <w:rsid w:val="00FD669E"/>
    <w:rsid w:val="00FD78AD"/>
    <w:rsid w:val="00FE00B7"/>
    <w:rsid w:val="00FE0F8F"/>
    <w:rsid w:val="00FE2886"/>
    <w:rsid w:val="00FE2A31"/>
    <w:rsid w:val="00FE2C5B"/>
    <w:rsid w:val="00FE330D"/>
    <w:rsid w:val="00FE46DC"/>
    <w:rsid w:val="00FE4B72"/>
    <w:rsid w:val="00FE52B2"/>
    <w:rsid w:val="00FE6F09"/>
    <w:rsid w:val="00FE6FF3"/>
    <w:rsid w:val="00FE7429"/>
    <w:rsid w:val="00FE7554"/>
    <w:rsid w:val="00FE7DD6"/>
    <w:rsid w:val="00FF09B7"/>
    <w:rsid w:val="00FF1490"/>
    <w:rsid w:val="00FF158D"/>
    <w:rsid w:val="00FF15CB"/>
    <w:rsid w:val="00FF204A"/>
    <w:rsid w:val="00FF2BC3"/>
    <w:rsid w:val="00FF2BD8"/>
    <w:rsid w:val="00FF3B88"/>
    <w:rsid w:val="00FF4ACC"/>
    <w:rsid w:val="00FF6452"/>
    <w:rsid w:val="00FF6E29"/>
    <w:rsid w:val="00FF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A6C1"/>
  <w15:docId w15:val="{D7881AEF-A924-4A2D-8B02-55CB7CDB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rata kiri"/>
    <w:rsid w:val="006170E6"/>
    <w:pPr>
      <w:spacing w:after="0" w:line="240" w:lineRule="auto"/>
      <w:jc w:val="both"/>
    </w:pPr>
    <w:rPr>
      <w:rFonts w:ascii="Palatino Linotype" w:eastAsia="Times New Roman" w:hAnsi="Palatino Linotype" w:cs="Times New Roman"/>
      <w:szCs w:val="24"/>
      <w:lang w:val="en-GB" w:eastAsia="en-SG"/>
    </w:rPr>
  </w:style>
  <w:style w:type="paragraph" w:styleId="Heading1">
    <w:name w:val="heading 1"/>
    <w:aliases w:val="Judul Utama"/>
    <w:next w:val="Normal"/>
    <w:link w:val="Heading1Char"/>
    <w:autoRedefine/>
    <w:uiPriority w:val="9"/>
    <w:qFormat/>
    <w:rsid w:val="006A64BD"/>
    <w:pPr>
      <w:keepNext/>
      <w:keepLines/>
      <w:spacing w:after="0" w:line="240" w:lineRule="auto"/>
      <w:ind w:right="695"/>
      <w:outlineLvl w:val="0"/>
    </w:pPr>
    <w:rPr>
      <w:rFonts w:ascii="Montserrat" w:eastAsia="Microsoft GothicNeo" w:hAnsi="Montserrat" w:cstheme="majorBidi"/>
      <w:bCs/>
      <w:noProof/>
      <w:spacing w:val="-10"/>
      <w:kern w:val="28"/>
      <w:sz w:val="34"/>
      <w:szCs w:val="34"/>
      <w:lang w:val="id-ID"/>
    </w:rPr>
  </w:style>
  <w:style w:type="paragraph" w:styleId="Heading2">
    <w:name w:val="heading 2"/>
    <w:aliases w:val="SUB 1 JUDUL 1"/>
    <w:basedOn w:val="Heading1"/>
    <w:next w:val="Normal"/>
    <w:link w:val="Heading2Char"/>
    <w:uiPriority w:val="9"/>
    <w:unhideWhenUsed/>
    <w:rsid w:val="007A6836"/>
    <w:pPr>
      <w:keepNext w:val="0"/>
      <w:keepLines w:val="0"/>
      <w:spacing w:before="240"/>
      <w:outlineLvl w:val="1"/>
    </w:pPr>
    <w:rPr>
      <w:rFonts w:ascii="Cambria" w:eastAsiaTheme="minorHAnsi" w:hAnsi="Cambria" w:cstheme="minorBidi"/>
      <w:spacing w:val="0"/>
      <w:kern w:val="0"/>
      <w:szCs w:val="24"/>
    </w:rPr>
  </w:style>
  <w:style w:type="paragraph" w:styleId="Heading3">
    <w:name w:val="heading 3"/>
    <w:aliases w:val="SUB 2 JUDUL"/>
    <w:basedOn w:val="Normal"/>
    <w:next w:val="Normal"/>
    <w:link w:val="Heading3Char"/>
    <w:uiPriority w:val="9"/>
    <w:unhideWhenUsed/>
    <w:rsid w:val="0014587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rsid w:val="00A90608"/>
    <w:pPr>
      <w:keepNext/>
      <w:keepLines/>
      <w:spacing w:before="200" w:line="276" w:lineRule="auto"/>
      <w:outlineLvl w:val="3"/>
    </w:pPr>
    <w:rPr>
      <w:rFonts w:ascii="Cambria" w:hAnsi="Cambria"/>
      <w:b/>
      <w:bCs/>
      <w:i/>
      <w:iCs/>
      <w:color w:val="4F81BD"/>
      <w:sz w:val="20"/>
      <w:szCs w:val="20"/>
      <w:lang w:val="en-US" w:eastAsia="en-US"/>
    </w:rPr>
  </w:style>
  <w:style w:type="paragraph" w:styleId="Heading5">
    <w:name w:val="heading 5"/>
    <w:basedOn w:val="Normal"/>
    <w:next w:val="Normal"/>
    <w:link w:val="Heading5Char"/>
    <w:uiPriority w:val="9"/>
    <w:rsid w:val="00A90608"/>
    <w:pPr>
      <w:keepNext/>
      <w:keepLines/>
      <w:spacing w:before="200" w:line="276" w:lineRule="auto"/>
      <w:outlineLvl w:val="4"/>
    </w:pPr>
    <w:rPr>
      <w:rFonts w:ascii="Cambria" w:hAnsi="Cambria"/>
      <w:color w:val="243F60"/>
      <w:sz w:val="20"/>
      <w:szCs w:val="20"/>
      <w:lang w:val="en-US" w:eastAsia="en-US"/>
    </w:rPr>
  </w:style>
  <w:style w:type="paragraph" w:styleId="Heading6">
    <w:name w:val="heading 6"/>
    <w:basedOn w:val="Normal"/>
    <w:next w:val="Normal"/>
    <w:link w:val="Heading6Char"/>
    <w:uiPriority w:val="9"/>
    <w:rsid w:val="00A90608"/>
    <w:pPr>
      <w:spacing w:before="240" w:after="60" w:line="276" w:lineRule="auto"/>
      <w:outlineLvl w:val="5"/>
    </w:pPr>
    <w:rPr>
      <w:rFonts w:ascii="Calibri" w:hAnsi="Calibri"/>
      <w:b/>
      <w:bCs/>
      <w:szCs w:val="22"/>
      <w:lang w:val="en-US" w:eastAsia="en-US"/>
    </w:rPr>
  </w:style>
  <w:style w:type="paragraph" w:styleId="Heading7">
    <w:name w:val="heading 7"/>
    <w:basedOn w:val="Normal"/>
    <w:next w:val="Normal"/>
    <w:link w:val="Heading7Char"/>
    <w:uiPriority w:val="9"/>
    <w:unhideWhenUsed/>
    <w:rsid w:val="00A339B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A339B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 JUDUL 1,Ref,Judul Tabel,Content,head 4"/>
    <w:link w:val="NoSpacingChar"/>
    <w:uiPriority w:val="1"/>
    <w:qFormat/>
    <w:rsid w:val="007E76B7"/>
    <w:pPr>
      <w:spacing w:after="0" w:line="240" w:lineRule="auto"/>
    </w:pPr>
    <w:rPr>
      <w:rFonts w:ascii="Times New Roman" w:hAnsi="Times New Roman"/>
      <w:sz w:val="24"/>
      <w:lang w:val="id-ID"/>
    </w:rPr>
  </w:style>
  <w:style w:type="paragraph" w:styleId="FootnoteText">
    <w:name w:val="footnote text"/>
    <w:aliases w:val="Footnote Text Char Char Char,Char Char,Char,Char Char2,tabel, Char"/>
    <w:basedOn w:val="Normal"/>
    <w:link w:val="FootnoteTextChar"/>
    <w:uiPriority w:val="99"/>
    <w:qFormat/>
    <w:rsid w:val="00923307"/>
    <w:rPr>
      <w:sz w:val="20"/>
      <w:szCs w:val="20"/>
    </w:rPr>
  </w:style>
  <w:style w:type="character" w:customStyle="1" w:styleId="FootnoteTextChar">
    <w:name w:val="Footnote Text Char"/>
    <w:aliases w:val="Footnote Text Char Char Char Char,Char Char Char,Char Char1,Char Char2 Char,tabel Char, Char Char"/>
    <w:basedOn w:val="DefaultParagraphFont"/>
    <w:link w:val="FootnoteText"/>
    <w:uiPriority w:val="99"/>
    <w:qFormat/>
    <w:rsid w:val="00923307"/>
    <w:rPr>
      <w:rFonts w:ascii="Times New Roman" w:eastAsia="Times New Roman" w:hAnsi="Times New Roman" w:cs="Times New Roman"/>
      <w:sz w:val="20"/>
      <w:szCs w:val="20"/>
      <w:lang w:val="en-GB" w:eastAsia="en-SG"/>
    </w:rPr>
  </w:style>
  <w:style w:type="character" w:styleId="FootnoteReference">
    <w:name w:val="footnote reference"/>
    <w:basedOn w:val="DefaultParagraphFont"/>
    <w:uiPriority w:val="99"/>
    <w:qFormat/>
    <w:rsid w:val="00923307"/>
    <w:rPr>
      <w:vertAlign w:val="superscript"/>
    </w:rPr>
  </w:style>
  <w:style w:type="character" w:customStyle="1" w:styleId="NoSpacingChar">
    <w:name w:val="No Spacing Char"/>
    <w:aliases w:val="SUB JUDUL 1 Char,Ref Char,Judul Tabel Char,Content Char,head 4 Char"/>
    <w:basedOn w:val="DefaultParagraphFont"/>
    <w:link w:val="NoSpacing"/>
    <w:uiPriority w:val="1"/>
    <w:rsid w:val="00923307"/>
    <w:rPr>
      <w:rFonts w:ascii="Times New Roman" w:hAnsi="Times New Roman"/>
      <w:sz w:val="24"/>
      <w:lang w:val="id-ID"/>
    </w:rPr>
  </w:style>
  <w:style w:type="paragraph" w:styleId="Header">
    <w:name w:val="header"/>
    <w:basedOn w:val="Normal"/>
    <w:link w:val="HeaderChar"/>
    <w:uiPriority w:val="99"/>
    <w:unhideWhenUsed/>
    <w:rsid w:val="007C0168"/>
    <w:pPr>
      <w:tabs>
        <w:tab w:val="center" w:pos="4680"/>
        <w:tab w:val="right" w:pos="9360"/>
      </w:tabs>
    </w:pPr>
  </w:style>
  <w:style w:type="character" w:customStyle="1" w:styleId="HeaderChar">
    <w:name w:val="Header Char"/>
    <w:basedOn w:val="DefaultParagraphFont"/>
    <w:link w:val="Header"/>
    <w:uiPriority w:val="99"/>
    <w:rsid w:val="007C0168"/>
    <w:rPr>
      <w:rFonts w:ascii="Times New Roman" w:eastAsia="Times New Roman" w:hAnsi="Times New Roman" w:cs="Times New Roman"/>
      <w:sz w:val="24"/>
      <w:szCs w:val="24"/>
      <w:lang w:val="en-GB" w:eastAsia="en-SG"/>
    </w:rPr>
  </w:style>
  <w:style w:type="paragraph" w:styleId="Footer">
    <w:name w:val="footer"/>
    <w:basedOn w:val="Normal"/>
    <w:link w:val="FooterChar"/>
    <w:uiPriority w:val="99"/>
    <w:unhideWhenUsed/>
    <w:rsid w:val="007C0168"/>
    <w:pPr>
      <w:tabs>
        <w:tab w:val="center" w:pos="4680"/>
        <w:tab w:val="right" w:pos="9360"/>
      </w:tabs>
    </w:pPr>
  </w:style>
  <w:style w:type="character" w:customStyle="1" w:styleId="FooterChar">
    <w:name w:val="Footer Char"/>
    <w:basedOn w:val="DefaultParagraphFont"/>
    <w:link w:val="Footer"/>
    <w:uiPriority w:val="99"/>
    <w:rsid w:val="007C0168"/>
    <w:rPr>
      <w:rFonts w:ascii="Times New Roman" w:eastAsia="Times New Roman" w:hAnsi="Times New Roman" w:cs="Times New Roman"/>
      <w:sz w:val="24"/>
      <w:szCs w:val="24"/>
      <w:lang w:val="en-GB" w:eastAsia="en-SG"/>
    </w:rPr>
  </w:style>
  <w:style w:type="paragraph" w:styleId="NormalWeb">
    <w:name w:val="Normal (Web)"/>
    <w:basedOn w:val="Normal"/>
    <w:uiPriority w:val="99"/>
    <w:unhideWhenUsed/>
    <w:rsid w:val="00A1031E"/>
    <w:pPr>
      <w:spacing w:before="100" w:beforeAutospacing="1" w:after="100" w:afterAutospacing="1"/>
    </w:pPr>
    <w:rPr>
      <w:rFonts w:ascii="Source Sans Pro" w:hAnsi="Source Sans Pro"/>
      <w:lang w:val="en-US" w:eastAsia="en-US"/>
    </w:rPr>
  </w:style>
  <w:style w:type="character" w:customStyle="1" w:styleId="newsdesc1">
    <w:name w:val="news_desc1"/>
    <w:basedOn w:val="DefaultParagraphFont"/>
    <w:rsid w:val="005F558F"/>
    <w:rPr>
      <w:rFonts w:cs="Times New Roman"/>
      <w:color w:val="000000"/>
    </w:rPr>
  </w:style>
  <w:style w:type="paragraph" w:styleId="BalloonText">
    <w:name w:val="Balloon Text"/>
    <w:basedOn w:val="Normal"/>
    <w:link w:val="BalloonTextChar"/>
    <w:uiPriority w:val="99"/>
    <w:unhideWhenUsed/>
    <w:rsid w:val="00494027"/>
    <w:rPr>
      <w:rFonts w:ascii="Tahoma" w:hAnsi="Tahoma" w:cs="Tahoma"/>
      <w:sz w:val="16"/>
      <w:szCs w:val="16"/>
    </w:rPr>
  </w:style>
  <w:style w:type="character" w:customStyle="1" w:styleId="BalloonTextChar">
    <w:name w:val="Balloon Text Char"/>
    <w:basedOn w:val="DefaultParagraphFont"/>
    <w:link w:val="BalloonText"/>
    <w:uiPriority w:val="99"/>
    <w:rsid w:val="00494027"/>
    <w:rPr>
      <w:rFonts w:ascii="Tahoma" w:eastAsia="Times New Roman" w:hAnsi="Tahoma" w:cs="Tahoma"/>
      <w:sz w:val="16"/>
      <w:szCs w:val="16"/>
      <w:lang w:val="en-GB" w:eastAsia="en-SG"/>
    </w:rPr>
  </w:style>
  <w:style w:type="paragraph" w:styleId="ListParagraph">
    <w:name w:val="List Paragraph"/>
    <w:basedOn w:val="Normal"/>
    <w:link w:val="ListParagraphChar"/>
    <w:uiPriority w:val="34"/>
    <w:qFormat/>
    <w:rsid w:val="00032BDC"/>
    <w:pPr>
      <w:spacing w:after="200"/>
      <w:ind w:left="720" w:right="-144"/>
      <w:contextualSpacing/>
    </w:pPr>
    <w:rPr>
      <w:rFonts w:asciiTheme="minorHAnsi" w:eastAsiaTheme="minorHAnsi" w:hAnsiTheme="minorHAnsi" w:cstheme="minorBidi"/>
      <w:szCs w:val="22"/>
      <w:lang w:val="en-US" w:eastAsia="en-US"/>
    </w:rPr>
  </w:style>
  <w:style w:type="paragraph" w:styleId="BodyTextIndent2">
    <w:name w:val="Body Text Indent 2"/>
    <w:basedOn w:val="Normal"/>
    <w:link w:val="BodyTextIndent2Char"/>
    <w:uiPriority w:val="99"/>
    <w:semiHidden/>
    <w:unhideWhenUsed/>
    <w:rsid w:val="00032BDC"/>
    <w:pPr>
      <w:spacing w:after="120" w:line="480" w:lineRule="auto"/>
      <w:ind w:left="283" w:right="-144"/>
    </w:pPr>
    <w:rPr>
      <w:rFonts w:asciiTheme="minorHAnsi" w:eastAsiaTheme="minorHAnsi" w:hAnsiTheme="minorHAnsi" w:cstheme="minorBidi"/>
      <w:szCs w:val="22"/>
      <w:lang w:val="en-US" w:eastAsia="en-US"/>
    </w:rPr>
  </w:style>
  <w:style w:type="character" w:customStyle="1" w:styleId="BodyTextIndent2Char">
    <w:name w:val="Body Text Indent 2 Char"/>
    <w:basedOn w:val="DefaultParagraphFont"/>
    <w:link w:val="BodyTextIndent2"/>
    <w:uiPriority w:val="99"/>
    <w:semiHidden/>
    <w:rsid w:val="00032BDC"/>
  </w:style>
  <w:style w:type="character" w:customStyle="1" w:styleId="Heading1Char">
    <w:name w:val="Heading 1 Char"/>
    <w:aliases w:val="Judul Utama Char"/>
    <w:basedOn w:val="DefaultParagraphFont"/>
    <w:link w:val="Heading1"/>
    <w:uiPriority w:val="9"/>
    <w:rsid w:val="006A64BD"/>
    <w:rPr>
      <w:rFonts w:ascii="Montserrat" w:eastAsia="Microsoft GothicNeo" w:hAnsi="Montserrat" w:cstheme="majorBidi"/>
      <w:bCs/>
      <w:noProof/>
      <w:spacing w:val="-10"/>
      <w:kern w:val="28"/>
      <w:sz w:val="34"/>
      <w:szCs w:val="34"/>
      <w:lang w:val="id-ID"/>
    </w:rPr>
  </w:style>
  <w:style w:type="character" w:customStyle="1" w:styleId="Heading2Char">
    <w:name w:val="Heading 2 Char"/>
    <w:aliases w:val="SUB 1 JUDUL 1 Char"/>
    <w:basedOn w:val="DefaultParagraphFont"/>
    <w:link w:val="Heading2"/>
    <w:uiPriority w:val="9"/>
    <w:rsid w:val="007A6836"/>
    <w:rPr>
      <w:rFonts w:ascii="Cambria" w:hAnsi="Cambria"/>
      <w:b/>
      <w:noProof/>
      <w:sz w:val="24"/>
      <w:szCs w:val="24"/>
      <w:lang w:val="id-ID"/>
    </w:rPr>
  </w:style>
  <w:style w:type="paragraph" w:customStyle="1" w:styleId="isitabel">
    <w:name w:val="isi tabel"/>
    <w:link w:val="isitabelChar"/>
    <w:qFormat/>
    <w:rsid w:val="00A54F45"/>
    <w:pPr>
      <w:spacing w:after="0" w:line="240" w:lineRule="auto"/>
    </w:pPr>
    <w:rPr>
      <w:rFonts w:ascii="Palatino Linotype" w:hAnsi="Palatino Linotype" w:cs="Times New Roman (Body CS)"/>
      <w:iCs/>
      <w:noProof/>
      <w:sz w:val="18"/>
      <w:lang w:val="id-ID"/>
    </w:rPr>
  </w:style>
  <w:style w:type="character" w:customStyle="1" w:styleId="isitabelChar">
    <w:name w:val="isi tabel Char"/>
    <w:basedOn w:val="DefaultParagraphFont"/>
    <w:link w:val="isitabel"/>
    <w:rsid w:val="00A54F45"/>
    <w:rPr>
      <w:rFonts w:ascii="Palatino Linotype" w:hAnsi="Palatino Linotype" w:cs="Times New Roman (Body CS)"/>
      <w:iCs/>
      <w:noProof/>
      <w:sz w:val="18"/>
      <w:lang w:val="id-ID"/>
    </w:rPr>
  </w:style>
  <w:style w:type="paragraph" w:styleId="Quote">
    <w:name w:val="Quote"/>
    <w:basedOn w:val="Normal"/>
    <w:next w:val="Normal"/>
    <w:link w:val="QuoteChar"/>
    <w:uiPriority w:val="29"/>
    <w:qFormat/>
    <w:rsid w:val="007A6836"/>
    <w:pPr>
      <w:spacing w:before="200" w:after="160"/>
      <w:ind w:left="864" w:right="864"/>
    </w:pPr>
    <w:rPr>
      <w:rFonts w:ascii="Cambria" w:eastAsiaTheme="minorHAnsi" w:hAnsi="Cambria" w:cstheme="minorBidi"/>
      <w:iCs/>
      <w:noProof/>
      <w:color w:val="404040" w:themeColor="text1" w:themeTint="BF"/>
      <w:szCs w:val="22"/>
      <w:lang w:val="id-ID" w:eastAsia="en-US"/>
    </w:rPr>
  </w:style>
  <w:style w:type="character" w:customStyle="1" w:styleId="QuoteChar">
    <w:name w:val="Quote Char"/>
    <w:basedOn w:val="DefaultParagraphFont"/>
    <w:link w:val="Quote"/>
    <w:uiPriority w:val="29"/>
    <w:rsid w:val="007A6836"/>
    <w:rPr>
      <w:rFonts w:ascii="Cambria" w:hAnsi="Cambria"/>
      <w:iCs/>
      <w:noProof/>
      <w:color w:val="404040" w:themeColor="text1" w:themeTint="BF"/>
      <w:lang w:val="id-ID"/>
    </w:rPr>
  </w:style>
  <w:style w:type="paragraph" w:customStyle="1" w:styleId="KutipanLangsung">
    <w:name w:val="Kutipan Langsung"/>
    <w:link w:val="KutipanLangsungChar"/>
    <w:autoRedefine/>
    <w:qFormat/>
    <w:rsid w:val="00EC0416"/>
    <w:pPr>
      <w:spacing w:before="80" w:after="80" w:line="216" w:lineRule="auto"/>
      <w:ind w:left="454"/>
      <w:jc w:val="both"/>
    </w:pPr>
    <w:rPr>
      <w:rFonts w:ascii="Palatino Linotype" w:hAnsi="Palatino Linotype" w:cs="Times New Roman"/>
      <w:noProof/>
      <w:sz w:val="20"/>
    </w:rPr>
  </w:style>
  <w:style w:type="character" w:customStyle="1" w:styleId="KutipanLangsungChar">
    <w:name w:val="Kutipan Langsung Char"/>
    <w:basedOn w:val="DefaultParagraphFont"/>
    <w:link w:val="KutipanLangsung"/>
    <w:rsid w:val="00EC0416"/>
    <w:rPr>
      <w:rFonts w:ascii="Palatino Linotype" w:hAnsi="Palatino Linotype" w:cs="Times New Roman"/>
      <w:noProof/>
      <w:sz w:val="20"/>
    </w:rPr>
  </w:style>
  <w:style w:type="paragraph" w:customStyle="1" w:styleId="Kutipanlangsung0">
    <w:name w:val="Kutipan langsung"/>
    <w:basedOn w:val="Normal"/>
    <w:link w:val="KutipanlangsungChar0"/>
    <w:rsid w:val="007A6836"/>
    <w:pPr>
      <w:ind w:left="1440"/>
    </w:pPr>
    <w:rPr>
      <w:rFonts w:ascii="Cambria" w:eastAsiaTheme="minorHAnsi" w:hAnsi="Cambria" w:cstheme="minorBidi"/>
      <w:noProof/>
      <w:color w:val="000000" w:themeColor="text1"/>
      <w:szCs w:val="22"/>
      <w:lang w:val="id-ID" w:eastAsia="en-US"/>
    </w:rPr>
  </w:style>
  <w:style w:type="character" w:customStyle="1" w:styleId="KutipanlangsungChar0">
    <w:name w:val="Kutipan langsung Char"/>
    <w:basedOn w:val="DefaultParagraphFont"/>
    <w:link w:val="Kutipanlangsung0"/>
    <w:rsid w:val="007A6836"/>
    <w:rPr>
      <w:rFonts w:ascii="Cambria" w:hAnsi="Cambria"/>
      <w:noProof/>
      <w:color w:val="000000" w:themeColor="text1"/>
      <w:sz w:val="24"/>
      <w:lang w:val="id-ID"/>
    </w:rPr>
  </w:style>
  <w:style w:type="paragraph" w:customStyle="1" w:styleId="Quote1">
    <w:name w:val="Quote1"/>
    <w:link w:val="quoteChar0"/>
    <w:rsid w:val="00261A62"/>
    <w:pPr>
      <w:spacing w:before="40" w:after="60" w:line="240" w:lineRule="auto"/>
      <w:ind w:left="576"/>
      <w:jc w:val="both"/>
    </w:pPr>
    <w:rPr>
      <w:rFonts w:ascii="Times New Roman" w:hAnsi="Times New Roman"/>
      <w:i/>
      <w:noProof/>
      <w:sz w:val="23"/>
      <w:lang w:val="id-ID"/>
    </w:rPr>
  </w:style>
  <w:style w:type="character" w:customStyle="1" w:styleId="quoteChar0">
    <w:name w:val="quote Char"/>
    <w:basedOn w:val="DefaultParagraphFont"/>
    <w:link w:val="Quote1"/>
    <w:rsid w:val="00261A62"/>
    <w:rPr>
      <w:rFonts w:ascii="Times New Roman" w:hAnsi="Times New Roman"/>
      <w:i/>
      <w:noProof/>
      <w:sz w:val="23"/>
      <w:lang w:val="id-ID"/>
    </w:rPr>
  </w:style>
  <w:style w:type="paragraph" w:styleId="Title">
    <w:name w:val="Title"/>
    <w:aliases w:val="SUB 3 JUDUL,SUB SUB BAB"/>
    <w:basedOn w:val="Normal"/>
    <w:next w:val="Normal"/>
    <w:link w:val="TitleChar"/>
    <w:uiPriority w:val="10"/>
    <w:rsid w:val="007A6836"/>
    <w:pPr>
      <w:contextualSpacing/>
    </w:pPr>
    <w:rPr>
      <w:rFonts w:asciiTheme="majorHAnsi" w:eastAsiaTheme="majorEastAsia" w:hAnsiTheme="majorHAnsi" w:cstheme="majorBidi"/>
      <w:noProof/>
      <w:spacing w:val="-10"/>
      <w:kern w:val="28"/>
      <w:sz w:val="56"/>
      <w:szCs w:val="56"/>
      <w:lang w:val="id-ID" w:eastAsia="en-US"/>
    </w:rPr>
  </w:style>
  <w:style w:type="character" w:customStyle="1" w:styleId="TitleChar">
    <w:name w:val="Title Char"/>
    <w:aliases w:val="SUB 3 JUDUL Char,SUB SUB BAB Char"/>
    <w:basedOn w:val="DefaultParagraphFont"/>
    <w:link w:val="Title"/>
    <w:uiPriority w:val="10"/>
    <w:rsid w:val="007A6836"/>
    <w:rPr>
      <w:rFonts w:asciiTheme="majorHAnsi" w:eastAsiaTheme="majorEastAsia" w:hAnsiTheme="majorHAnsi" w:cstheme="majorBidi"/>
      <w:noProof/>
      <w:spacing w:val="-10"/>
      <w:kern w:val="28"/>
      <w:sz w:val="56"/>
      <w:szCs w:val="56"/>
      <w:lang w:val="id-ID"/>
    </w:rPr>
  </w:style>
  <w:style w:type="character" w:styleId="CommentReference">
    <w:name w:val="annotation reference"/>
    <w:basedOn w:val="DefaultParagraphFont"/>
    <w:uiPriority w:val="99"/>
    <w:semiHidden/>
    <w:unhideWhenUsed/>
    <w:rsid w:val="007A6836"/>
    <w:rPr>
      <w:sz w:val="16"/>
      <w:szCs w:val="16"/>
    </w:rPr>
  </w:style>
  <w:style w:type="paragraph" w:styleId="CommentText">
    <w:name w:val="annotation text"/>
    <w:basedOn w:val="Normal"/>
    <w:link w:val="CommentTextChar"/>
    <w:uiPriority w:val="99"/>
    <w:unhideWhenUsed/>
    <w:rsid w:val="007A6836"/>
    <w:rPr>
      <w:rFonts w:ascii="Cambria" w:eastAsiaTheme="minorHAnsi" w:hAnsi="Cambria" w:cstheme="minorBidi"/>
      <w:noProof/>
      <w:sz w:val="20"/>
      <w:szCs w:val="20"/>
      <w:lang w:val="id-ID" w:eastAsia="en-US"/>
    </w:rPr>
  </w:style>
  <w:style w:type="character" w:customStyle="1" w:styleId="CommentTextChar">
    <w:name w:val="Comment Text Char"/>
    <w:basedOn w:val="DefaultParagraphFont"/>
    <w:link w:val="CommentText"/>
    <w:uiPriority w:val="99"/>
    <w:rsid w:val="007A6836"/>
    <w:rPr>
      <w:rFonts w:ascii="Cambria" w:hAnsi="Cambria"/>
      <w:noProof/>
      <w:sz w:val="20"/>
      <w:szCs w:val="20"/>
      <w:lang w:val="id-ID"/>
    </w:rPr>
  </w:style>
  <w:style w:type="paragraph" w:styleId="CommentSubject">
    <w:name w:val="annotation subject"/>
    <w:basedOn w:val="CommentText"/>
    <w:next w:val="CommentText"/>
    <w:link w:val="CommentSubjectChar"/>
    <w:uiPriority w:val="99"/>
    <w:semiHidden/>
    <w:unhideWhenUsed/>
    <w:rsid w:val="007A6836"/>
    <w:rPr>
      <w:b/>
      <w:bCs/>
    </w:rPr>
  </w:style>
  <w:style w:type="character" w:customStyle="1" w:styleId="CommentSubjectChar">
    <w:name w:val="Comment Subject Char"/>
    <w:basedOn w:val="CommentTextChar"/>
    <w:link w:val="CommentSubject"/>
    <w:uiPriority w:val="99"/>
    <w:semiHidden/>
    <w:rsid w:val="007A6836"/>
    <w:rPr>
      <w:rFonts w:ascii="Cambria" w:hAnsi="Cambria"/>
      <w:b/>
      <w:bCs/>
      <w:noProof/>
      <w:sz w:val="20"/>
      <w:szCs w:val="20"/>
      <w:lang w:val="id-ID"/>
    </w:rPr>
  </w:style>
  <w:style w:type="character" w:styleId="Hyperlink">
    <w:name w:val="Hyperlink"/>
    <w:basedOn w:val="DefaultParagraphFont"/>
    <w:uiPriority w:val="99"/>
    <w:unhideWhenUsed/>
    <w:rsid w:val="00D77D53"/>
    <w:rPr>
      <w:color w:val="0000FF" w:themeColor="hyperlink"/>
      <w:u w:val="single"/>
    </w:rPr>
  </w:style>
  <w:style w:type="character" w:styleId="EndnoteReference">
    <w:name w:val="endnote reference"/>
    <w:basedOn w:val="DefaultParagraphFont"/>
    <w:uiPriority w:val="99"/>
    <w:unhideWhenUsed/>
    <w:rsid w:val="00D85412"/>
    <w:rPr>
      <w:vertAlign w:val="superscript"/>
    </w:rPr>
  </w:style>
  <w:style w:type="paragraph" w:styleId="BodyText2">
    <w:name w:val="Body Text 2"/>
    <w:basedOn w:val="Normal"/>
    <w:link w:val="BodyText2Char"/>
    <w:uiPriority w:val="99"/>
    <w:semiHidden/>
    <w:unhideWhenUsed/>
    <w:rsid w:val="00D85412"/>
    <w:pPr>
      <w:spacing w:after="120" w:line="480" w:lineRule="auto"/>
    </w:pPr>
  </w:style>
  <w:style w:type="character" w:customStyle="1" w:styleId="BodyText2Char">
    <w:name w:val="Body Text 2 Char"/>
    <w:basedOn w:val="DefaultParagraphFont"/>
    <w:link w:val="BodyText2"/>
    <w:uiPriority w:val="99"/>
    <w:semiHidden/>
    <w:rsid w:val="00D85412"/>
    <w:rPr>
      <w:rFonts w:ascii="Times New Roman" w:eastAsia="Times New Roman" w:hAnsi="Times New Roman" w:cs="Times New Roman"/>
      <w:sz w:val="24"/>
      <w:szCs w:val="24"/>
      <w:lang w:val="en-GB" w:eastAsia="en-SG"/>
    </w:rPr>
  </w:style>
  <w:style w:type="paragraph" w:styleId="BodyTextIndent">
    <w:name w:val="Body Text Indent"/>
    <w:basedOn w:val="Normal"/>
    <w:link w:val="BodyTextIndentChar"/>
    <w:uiPriority w:val="99"/>
    <w:unhideWhenUsed/>
    <w:rsid w:val="00D85412"/>
    <w:pPr>
      <w:spacing w:after="120"/>
      <w:ind w:left="360"/>
    </w:pPr>
  </w:style>
  <w:style w:type="character" w:customStyle="1" w:styleId="BodyTextIndentChar">
    <w:name w:val="Body Text Indent Char"/>
    <w:basedOn w:val="DefaultParagraphFont"/>
    <w:link w:val="BodyTextIndent"/>
    <w:uiPriority w:val="99"/>
    <w:rsid w:val="00D85412"/>
    <w:rPr>
      <w:rFonts w:ascii="Times New Roman" w:eastAsia="Times New Roman" w:hAnsi="Times New Roman" w:cs="Times New Roman"/>
      <w:sz w:val="24"/>
      <w:szCs w:val="24"/>
      <w:lang w:val="en-GB" w:eastAsia="en-SG"/>
    </w:rPr>
  </w:style>
  <w:style w:type="character" w:styleId="Strong">
    <w:name w:val="Strong"/>
    <w:basedOn w:val="DefaultParagraphFont"/>
    <w:uiPriority w:val="22"/>
    <w:rsid w:val="002A5777"/>
    <w:rPr>
      <w:b/>
      <w:bCs/>
    </w:rPr>
  </w:style>
  <w:style w:type="character" w:customStyle="1" w:styleId="Heading3Char">
    <w:name w:val="Heading 3 Char"/>
    <w:aliases w:val="SUB 2 JUDUL Char"/>
    <w:basedOn w:val="DefaultParagraphFont"/>
    <w:link w:val="Heading3"/>
    <w:uiPriority w:val="9"/>
    <w:rsid w:val="00145875"/>
    <w:rPr>
      <w:rFonts w:asciiTheme="majorHAnsi" w:eastAsiaTheme="majorEastAsia" w:hAnsiTheme="majorHAnsi" w:cstheme="majorBidi"/>
      <w:b/>
      <w:bCs/>
      <w:color w:val="4F81BD" w:themeColor="accent1"/>
      <w:sz w:val="24"/>
      <w:szCs w:val="24"/>
      <w:lang w:val="en-GB" w:eastAsia="en-SG"/>
    </w:rPr>
  </w:style>
  <w:style w:type="character" w:styleId="Emphasis">
    <w:name w:val="Emphasis"/>
    <w:basedOn w:val="DefaultParagraphFont"/>
    <w:uiPriority w:val="20"/>
    <w:qFormat/>
    <w:rsid w:val="00145875"/>
    <w:rPr>
      <w:i/>
      <w:iCs/>
    </w:rPr>
  </w:style>
  <w:style w:type="character" w:customStyle="1" w:styleId="FontStyle13">
    <w:name w:val="Font Style13"/>
    <w:basedOn w:val="DefaultParagraphFont"/>
    <w:uiPriority w:val="99"/>
    <w:rsid w:val="00145875"/>
    <w:rPr>
      <w:rFonts w:ascii="Times New Roman" w:hAnsi="Times New Roman" w:cs="Times New Roman"/>
      <w:sz w:val="22"/>
      <w:szCs w:val="22"/>
    </w:rPr>
  </w:style>
  <w:style w:type="paragraph" w:customStyle="1" w:styleId="Default">
    <w:name w:val="Default"/>
    <w:rsid w:val="001D707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2">
    <w:name w:val="A2"/>
    <w:uiPriority w:val="99"/>
    <w:rsid w:val="001D7076"/>
    <w:rPr>
      <w:rFonts w:cs="Constantia"/>
      <w:color w:val="000000"/>
      <w:sz w:val="20"/>
      <w:szCs w:val="20"/>
    </w:rPr>
  </w:style>
  <w:style w:type="character" w:customStyle="1" w:styleId="Heading4Char">
    <w:name w:val="Heading 4 Char"/>
    <w:basedOn w:val="DefaultParagraphFont"/>
    <w:link w:val="Heading4"/>
    <w:uiPriority w:val="9"/>
    <w:rsid w:val="00A9060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rsid w:val="00A90608"/>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rsid w:val="00A90608"/>
    <w:rPr>
      <w:rFonts w:ascii="Calibri" w:eastAsia="Times New Roman" w:hAnsi="Calibri" w:cs="Times New Roman"/>
      <w:b/>
      <w:bCs/>
    </w:rPr>
  </w:style>
  <w:style w:type="character" w:styleId="HTMLCite">
    <w:name w:val="HTML Cite"/>
    <w:uiPriority w:val="99"/>
    <w:rsid w:val="00A90608"/>
    <w:rPr>
      <w:i/>
      <w:iCs/>
    </w:rPr>
  </w:style>
  <w:style w:type="character" w:styleId="FollowedHyperlink">
    <w:name w:val="FollowedHyperlink"/>
    <w:uiPriority w:val="99"/>
    <w:unhideWhenUsed/>
    <w:rsid w:val="00A90608"/>
    <w:rPr>
      <w:color w:val="800080"/>
      <w:u w:val="single"/>
    </w:rPr>
  </w:style>
  <w:style w:type="character" w:styleId="LineNumber">
    <w:name w:val="line number"/>
    <w:uiPriority w:val="99"/>
    <w:unhideWhenUsed/>
    <w:rsid w:val="00A90608"/>
  </w:style>
  <w:style w:type="character" w:styleId="PageNumber">
    <w:name w:val="page number"/>
    <w:uiPriority w:val="99"/>
    <w:rsid w:val="00A90608"/>
  </w:style>
  <w:style w:type="character" w:customStyle="1" w:styleId="l7">
    <w:name w:val="l7"/>
    <w:rsid w:val="00A90608"/>
  </w:style>
  <w:style w:type="character" w:customStyle="1" w:styleId="spc">
    <w:name w:val="spc"/>
    <w:rsid w:val="00A90608"/>
  </w:style>
  <w:style w:type="character" w:customStyle="1" w:styleId="fn">
    <w:name w:val="fn"/>
    <w:basedOn w:val="DefaultParagraphFont"/>
    <w:rsid w:val="00A90608"/>
  </w:style>
  <w:style w:type="character" w:customStyle="1" w:styleId="read-page--header--authorname">
    <w:name w:val="read-page--header--author__name"/>
    <w:rsid w:val="00A90608"/>
  </w:style>
  <w:style w:type="character" w:customStyle="1" w:styleId="HTMLPreformattedChar">
    <w:name w:val="HTML Preformatted Char"/>
    <w:link w:val="HTMLPreformatted"/>
    <w:uiPriority w:val="99"/>
    <w:rsid w:val="00A90608"/>
    <w:rPr>
      <w:rFonts w:ascii="Courier New" w:eastAsia="Times New Roman" w:hAnsi="Courier New" w:cs="Courier New"/>
    </w:rPr>
  </w:style>
  <w:style w:type="character" w:customStyle="1" w:styleId="accessibleelem">
    <w:name w:val="accessible_elem"/>
    <w:rsid w:val="00A90608"/>
  </w:style>
  <w:style w:type="character" w:customStyle="1" w:styleId="fwb">
    <w:name w:val="fwb"/>
    <w:basedOn w:val="DefaultParagraphFont"/>
    <w:rsid w:val="00A90608"/>
  </w:style>
  <w:style w:type="character" w:customStyle="1" w:styleId="small">
    <w:name w:val="small"/>
    <w:rsid w:val="00A90608"/>
  </w:style>
  <w:style w:type="character" w:customStyle="1" w:styleId="text-node">
    <w:name w:val="text-node"/>
    <w:basedOn w:val="DefaultParagraphFont"/>
    <w:rsid w:val="00A90608"/>
  </w:style>
  <w:style w:type="character" w:customStyle="1" w:styleId="indexed-biz-name">
    <w:name w:val="indexed-biz-name"/>
    <w:rsid w:val="00A90608"/>
  </w:style>
  <w:style w:type="character" w:customStyle="1" w:styleId="greek3">
    <w:name w:val="greek3"/>
    <w:rsid w:val="00A90608"/>
  </w:style>
  <w:style w:type="character" w:customStyle="1" w:styleId="watch-title">
    <w:name w:val="watch-title"/>
    <w:rsid w:val="00A90608"/>
  </w:style>
  <w:style w:type="character" w:customStyle="1" w:styleId="artbody">
    <w:name w:val="art_body"/>
    <w:basedOn w:val="DefaultParagraphFont"/>
    <w:rsid w:val="00A90608"/>
  </w:style>
  <w:style w:type="character" w:customStyle="1" w:styleId="categories">
    <w:name w:val="categories"/>
    <w:rsid w:val="00A90608"/>
  </w:style>
  <w:style w:type="character" w:customStyle="1" w:styleId="dateline">
    <w:name w:val="dateline"/>
    <w:basedOn w:val="DefaultParagraphFont"/>
    <w:rsid w:val="00A90608"/>
  </w:style>
  <w:style w:type="character" w:customStyle="1" w:styleId="pos">
    <w:name w:val="pos"/>
    <w:rsid w:val="00A90608"/>
  </w:style>
  <w:style w:type="character" w:customStyle="1" w:styleId="mw-editsection-divider">
    <w:name w:val="mw-editsection-divider"/>
    <w:rsid w:val="00A90608"/>
  </w:style>
  <w:style w:type="character" w:customStyle="1" w:styleId="motto">
    <w:name w:val="motto"/>
    <w:rsid w:val="00A90608"/>
  </w:style>
  <w:style w:type="character" w:customStyle="1" w:styleId="s1">
    <w:name w:val="s1"/>
    <w:rsid w:val="00A90608"/>
  </w:style>
  <w:style w:type="character" w:customStyle="1" w:styleId="mw-headline">
    <w:name w:val="mw-headline"/>
    <w:basedOn w:val="DefaultParagraphFont"/>
    <w:rsid w:val="00A90608"/>
  </w:style>
  <w:style w:type="character" w:customStyle="1" w:styleId="hascaption">
    <w:name w:val="hascaption"/>
    <w:rsid w:val="00A90608"/>
  </w:style>
  <w:style w:type="character" w:customStyle="1" w:styleId="right">
    <w:name w:val="right"/>
    <w:basedOn w:val="DefaultParagraphFont"/>
    <w:rsid w:val="00A90608"/>
  </w:style>
  <w:style w:type="character" w:customStyle="1" w:styleId="ng-scope">
    <w:name w:val="ng-scope"/>
    <w:rsid w:val="00A90608"/>
  </w:style>
  <w:style w:type="character" w:customStyle="1" w:styleId="lexhbsm">
    <w:name w:val="lexhbsm"/>
    <w:rsid w:val="00A90608"/>
  </w:style>
  <w:style w:type="character" w:customStyle="1" w:styleId="rating-count">
    <w:name w:val="rating-count"/>
    <w:rsid w:val="00A90608"/>
  </w:style>
  <w:style w:type="character" w:customStyle="1" w:styleId="messagebody">
    <w:name w:val="messagebody"/>
    <w:rsid w:val="00A90608"/>
  </w:style>
  <w:style w:type="character" w:customStyle="1" w:styleId="a-color-secondary">
    <w:name w:val="a-color-secondary"/>
    <w:rsid w:val="00A90608"/>
  </w:style>
  <w:style w:type="character" w:customStyle="1" w:styleId="subconjunction-text-color">
    <w:name w:val="subconjunction-text-color"/>
    <w:rsid w:val="00A90608"/>
  </w:style>
  <w:style w:type="character" w:customStyle="1" w:styleId="5vwk">
    <w:name w:val="_5vwk"/>
    <w:rsid w:val="00A90608"/>
  </w:style>
  <w:style w:type="character" w:customStyle="1" w:styleId="fsm">
    <w:name w:val="fsm"/>
    <w:basedOn w:val="DefaultParagraphFont"/>
    <w:rsid w:val="00A90608"/>
  </w:style>
  <w:style w:type="character" w:customStyle="1" w:styleId="feedback">
    <w:name w:val="feedback"/>
    <w:rsid w:val="00A90608"/>
  </w:style>
  <w:style w:type="character" w:customStyle="1" w:styleId="itali">
    <w:name w:val="itali"/>
    <w:rsid w:val="00A90608"/>
  </w:style>
  <w:style w:type="character" w:customStyle="1" w:styleId="tocnumber">
    <w:name w:val="tocnumber"/>
    <w:basedOn w:val="DefaultParagraphFont"/>
    <w:rsid w:val="00A90608"/>
  </w:style>
  <w:style w:type="character" w:customStyle="1" w:styleId="s2">
    <w:name w:val="s2"/>
    <w:rsid w:val="00A90608"/>
  </w:style>
  <w:style w:type="character" w:customStyle="1" w:styleId="atn">
    <w:name w:val="atn"/>
    <w:rsid w:val="00A90608"/>
  </w:style>
  <w:style w:type="character" w:customStyle="1" w:styleId="authorname">
    <w:name w:val="author_name"/>
    <w:rsid w:val="00A90608"/>
  </w:style>
  <w:style w:type="character" w:customStyle="1" w:styleId="a">
    <w:name w:val="a"/>
    <w:rsid w:val="00A90608"/>
  </w:style>
  <w:style w:type="character" w:customStyle="1" w:styleId="apple-style-span">
    <w:name w:val="apple-style-span"/>
    <w:rsid w:val="00A90608"/>
  </w:style>
  <w:style w:type="character" w:customStyle="1" w:styleId="vref">
    <w:name w:val="vref"/>
    <w:rsid w:val="00A90608"/>
  </w:style>
  <w:style w:type="character" w:customStyle="1" w:styleId="mw-editsection-bracket">
    <w:name w:val="mw-editsection-bracket"/>
    <w:rsid w:val="00A90608"/>
  </w:style>
  <w:style w:type="character" w:customStyle="1" w:styleId="red">
    <w:name w:val="red"/>
    <w:rsid w:val="00A90608"/>
  </w:style>
  <w:style w:type="character" w:customStyle="1" w:styleId="bbccolor">
    <w:name w:val="bbc_color"/>
    <w:rsid w:val="00A90608"/>
  </w:style>
  <w:style w:type="character" w:customStyle="1" w:styleId="pdflink">
    <w:name w:val="pdflink"/>
    <w:basedOn w:val="DefaultParagraphFont"/>
    <w:rsid w:val="00A90608"/>
  </w:style>
  <w:style w:type="character" w:customStyle="1" w:styleId="l9">
    <w:name w:val="l9"/>
    <w:rsid w:val="00A90608"/>
  </w:style>
  <w:style w:type="character" w:customStyle="1" w:styleId="translit">
    <w:name w:val="translit"/>
    <w:rsid w:val="00A90608"/>
  </w:style>
  <w:style w:type="character" w:customStyle="1" w:styleId="titleauthoretc">
    <w:name w:val="titleauthoretc"/>
    <w:rsid w:val="00A90608"/>
  </w:style>
  <w:style w:type="character" w:customStyle="1" w:styleId="refmain">
    <w:name w:val="refmain"/>
    <w:rsid w:val="00A90608"/>
  </w:style>
  <w:style w:type="character" w:customStyle="1" w:styleId="module-related-article-image">
    <w:name w:val="module-related-article-image"/>
    <w:rsid w:val="00A90608"/>
  </w:style>
  <w:style w:type="character" w:customStyle="1" w:styleId="l8">
    <w:name w:val="l8"/>
    <w:rsid w:val="00A90608"/>
  </w:style>
  <w:style w:type="character" w:customStyle="1" w:styleId="plainlinks">
    <w:name w:val="plainlinks"/>
    <w:rsid w:val="00A90608"/>
  </w:style>
  <w:style w:type="character" w:customStyle="1" w:styleId="EndnoteTextChar">
    <w:name w:val="Endnote Text Char"/>
    <w:link w:val="EndnoteText"/>
    <w:uiPriority w:val="99"/>
    <w:rsid w:val="00A90608"/>
    <w:rPr>
      <w:rFonts w:ascii="Times New Roman" w:eastAsia="Times New Roman" w:hAnsi="Times New Roman"/>
    </w:rPr>
  </w:style>
  <w:style w:type="character" w:customStyle="1" w:styleId="toctext">
    <w:name w:val="toctext"/>
    <w:basedOn w:val="DefaultParagraphFont"/>
    <w:rsid w:val="00A90608"/>
  </w:style>
  <w:style w:type="character" w:customStyle="1" w:styleId="page1">
    <w:name w:val="page1"/>
    <w:rsid w:val="00A90608"/>
    <w:rPr>
      <w:rFonts w:ascii="Arial" w:hAnsi="Arial" w:cs="Arial" w:hint="default"/>
      <w:sz w:val="16"/>
      <w:szCs w:val="16"/>
    </w:rPr>
  </w:style>
  <w:style w:type="character" w:customStyle="1" w:styleId="reference-text">
    <w:name w:val="reference-text"/>
    <w:basedOn w:val="DefaultParagraphFont"/>
    <w:rsid w:val="00A90608"/>
  </w:style>
  <w:style w:type="character" w:customStyle="1" w:styleId="ve-pasteprotect">
    <w:name w:val="ve-pasteprotect"/>
    <w:rsid w:val="00A90608"/>
  </w:style>
  <w:style w:type="character" w:customStyle="1" w:styleId="citation">
    <w:name w:val="citation"/>
    <w:basedOn w:val="DefaultParagraphFont"/>
    <w:rsid w:val="00A90608"/>
  </w:style>
  <w:style w:type="character" w:customStyle="1" w:styleId="st">
    <w:name w:val="st"/>
    <w:rsid w:val="00A90608"/>
  </w:style>
  <w:style w:type="character" w:customStyle="1" w:styleId="z3988">
    <w:name w:val="z3988"/>
    <w:basedOn w:val="DefaultParagraphFont"/>
    <w:rsid w:val="00A90608"/>
  </w:style>
  <w:style w:type="character" w:customStyle="1" w:styleId="mw-ref">
    <w:name w:val="mw-ref"/>
    <w:rsid w:val="00A90608"/>
  </w:style>
  <w:style w:type="character" w:customStyle="1" w:styleId="reference-accessdate">
    <w:name w:val="reference-accessdate"/>
    <w:basedOn w:val="DefaultParagraphFont"/>
    <w:rsid w:val="00A90608"/>
  </w:style>
  <w:style w:type="character" w:customStyle="1" w:styleId="ondate">
    <w:name w:val="ondate"/>
    <w:rsid w:val="00A90608"/>
  </w:style>
  <w:style w:type="character" w:customStyle="1" w:styleId="z-BottomofFormChar">
    <w:name w:val="z-Bottom of Form Char"/>
    <w:link w:val="z-BottomofForm"/>
    <w:uiPriority w:val="99"/>
    <w:rsid w:val="00A90608"/>
    <w:rPr>
      <w:rFonts w:ascii="Arial" w:eastAsia="Times New Roman" w:hAnsi="Arial" w:cs="Arial"/>
      <w:vanish/>
      <w:sz w:val="16"/>
      <w:szCs w:val="16"/>
    </w:rPr>
  </w:style>
  <w:style w:type="character" w:customStyle="1" w:styleId="blcateg">
    <w:name w:val="bl_categ"/>
    <w:rsid w:val="00A90608"/>
  </w:style>
  <w:style w:type="character" w:customStyle="1" w:styleId="legend-color">
    <w:name w:val="legend-color"/>
    <w:basedOn w:val="DefaultParagraphFont"/>
    <w:rsid w:val="00A90608"/>
  </w:style>
  <w:style w:type="character" w:customStyle="1" w:styleId="4arz">
    <w:name w:val="_4arz"/>
    <w:rsid w:val="00A90608"/>
  </w:style>
  <w:style w:type="character" w:customStyle="1" w:styleId="timestampcontent">
    <w:name w:val="timestampcontent"/>
    <w:rsid w:val="00A90608"/>
  </w:style>
  <w:style w:type="character" w:customStyle="1" w:styleId="functiontxt1">
    <w:name w:val="function_txt1"/>
    <w:basedOn w:val="DefaultParagraphFont"/>
    <w:rsid w:val="00A90608"/>
  </w:style>
  <w:style w:type="character" w:customStyle="1" w:styleId="underline2">
    <w:name w:val="underline2"/>
    <w:rsid w:val="00A90608"/>
  </w:style>
  <w:style w:type="character" w:customStyle="1" w:styleId="Date1">
    <w:name w:val="Date1"/>
    <w:basedOn w:val="DefaultParagraphFont"/>
    <w:rsid w:val="00A90608"/>
  </w:style>
  <w:style w:type="character" w:customStyle="1" w:styleId="color">
    <w:name w:val="color"/>
    <w:rsid w:val="00A90608"/>
  </w:style>
  <w:style w:type="character" w:customStyle="1" w:styleId="submitted">
    <w:name w:val="submitted"/>
    <w:basedOn w:val="DefaultParagraphFont"/>
    <w:rsid w:val="00A90608"/>
  </w:style>
  <w:style w:type="character" w:customStyle="1" w:styleId="z-TopofFormChar">
    <w:name w:val="z-Top of Form Char"/>
    <w:link w:val="z-TopofForm"/>
    <w:uiPriority w:val="99"/>
    <w:rsid w:val="00A90608"/>
    <w:rPr>
      <w:rFonts w:ascii="Arial" w:eastAsia="Times New Roman" w:hAnsi="Arial" w:cs="Arial"/>
      <w:vanish/>
      <w:sz w:val="16"/>
      <w:szCs w:val="16"/>
    </w:rPr>
  </w:style>
  <w:style w:type="character" w:customStyle="1" w:styleId="zoomme">
    <w:name w:val="zoomme"/>
    <w:basedOn w:val="DefaultParagraphFont"/>
    <w:rsid w:val="00A90608"/>
  </w:style>
  <w:style w:type="character" w:customStyle="1" w:styleId="textexposedshow">
    <w:name w:val="text_exposed_show"/>
    <w:rsid w:val="00A90608"/>
  </w:style>
  <w:style w:type="character" w:customStyle="1" w:styleId="imagecaption">
    <w:name w:val="imagecaption"/>
    <w:basedOn w:val="DefaultParagraphFont"/>
    <w:rsid w:val="00A90608"/>
  </w:style>
  <w:style w:type="character" w:customStyle="1" w:styleId="uficommentbody">
    <w:name w:val="uficommentbody"/>
    <w:rsid w:val="00A90608"/>
  </w:style>
  <w:style w:type="character" w:customStyle="1" w:styleId="left">
    <w:name w:val="left"/>
    <w:basedOn w:val="DefaultParagraphFont"/>
    <w:rsid w:val="00A90608"/>
  </w:style>
  <w:style w:type="character" w:customStyle="1" w:styleId="cblue">
    <w:name w:val="c_blue"/>
    <w:basedOn w:val="DefaultParagraphFont"/>
    <w:rsid w:val="00A90608"/>
  </w:style>
  <w:style w:type="character" w:customStyle="1" w:styleId="cblack">
    <w:name w:val="c_black"/>
    <w:basedOn w:val="DefaultParagraphFont"/>
    <w:rsid w:val="00A90608"/>
  </w:style>
  <w:style w:type="character" w:customStyle="1" w:styleId="1g5v">
    <w:name w:val="_1g5v"/>
    <w:rsid w:val="00A90608"/>
  </w:style>
  <w:style w:type="character" w:customStyle="1" w:styleId="entry-date">
    <w:name w:val="entry-date"/>
    <w:basedOn w:val="DefaultParagraphFont"/>
    <w:rsid w:val="00A90608"/>
  </w:style>
  <w:style w:type="character" w:customStyle="1" w:styleId="per-suku">
    <w:name w:val="per-suku"/>
    <w:rsid w:val="00A90608"/>
  </w:style>
  <w:style w:type="character" w:customStyle="1" w:styleId="sep">
    <w:name w:val="sep"/>
    <w:basedOn w:val="DefaultParagraphFont"/>
    <w:rsid w:val="00A90608"/>
  </w:style>
  <w:style w:type="character" w:customStyle="1" w:styleId="meta-prep">
    <w:name w:val="meta-prep"/>
    <w:rsid w:val="00A90608"/>
  </w:style>
  <w:style w:type="character" w:customStyle="1" w:styleId="byline">
    <w:name w:val="byline"/>
    <w:basedOn w:val="DefaultParagraphFont"/>
    <w:rsid w:val="00A90608"/>
  </w:style>
  <w:style w:type="character" w:customStyle="1" w:styleId="author">
    <w:name w:val="author"/>
    <w:basedOn w:val="DefaultParagraphFont"/>
    <w:rsid w:val="00A90608"/>
  </w:style>
  <w:style w:type="character" w:customStyle="1" w:styleId="ata11y">
    <w:name w:val="at_a11y"/>
    <w:basedOn w:val="DefaultParagraphFont"/>
    <w:rsid w:val="00A90608"/>
  </w:style>
  <w:style w:type="character" w:customStyle="1" w:styleId="nowrap">
    <w:name w:val="nowrap"/>
    <w:rsid w:val="00A90608"/>
  </w:style>
  <w:style w:type="character" w:customStyle="1" w:styleId="apple-converted-space">
    <w:name w:val="apple-converted-space"/>
    <w:basedOn w:val="DefaultParagraphFont"/>
    <w:rsid w:val="00A90608"/>
  </w:style>
  <w:style w:type="character" w:customStyle="1" w:styleId="word-text-color">
    <w:name w:val="word-text-color"/>
    <w:rsid w:val="00A90608"/>
  </w:style>
  <w:style w:type="character" w:customStyle="1" w:styleId="hps">
    <w:name w:val="hps"/>
    <w:basedOn w:val="DefaultParagraphFont"/>
    <w:rsid w:val="00A90608"/>
  </w:style>
  <w:style w:type="character" w:customStyle="1" w:styleId="l10">
    <w:name w:val="l10"/>
    <w:rsid w:val="00A90608"/>
  </w:style>
  <w:style w:type="character" w:customStyle="1" w:styleId="ng-binding">
    <w:name w:val="ng-binding"/>
    <w:rsid w:val="00A90608"/>
  </w:style>
  <w:style w:type="character" w:customStyle="1" w:styleId="a-size-large">
    <w:name w:val="a-size-large"/>
    <w:rsid w:val="00A90608"/>
  </w:style>
  <w:style w:type="character" w:customStyle="1" w:styleId="hvr">
    <w:name w:val="hvr"/>
    <w:rsid w:val="00A90608"/>
  </w:style>
  <w:style w:type="character" w:customStyle="1" w:styleId="algo-summary">
    <w:name w:val="algo-summary"/>
    <w:rsid w:val="00A90608"/>
  </w:style>
  <w:style w:type="character" w:customStyle="1" w:styleId="suggestion-text-color">
    <w:name w:val="suggestion-text-color"/>
    <w:rsid w:val="00A90608"/>
  </w:style>
  <w:style w:type="character" w:customStyle="1" w:styleId="shorttext">
    <w:name w:val="short_text"/>
    <w:rsid w:val="00A90608"/>
  </w:style>
  <w:style w:type="character" w:customStyle="1" w:styleId="InternetLink">
    <w:name w:val="Internet Link"/>
    <w:rsid w:val="00A90608"/>
    <w:rPr>
      <w:color w:val="000080"/>
      <w:u w:val="single"/>
      <w:lang w:val="en-US" w:eastAsia="en-US" w:bidi="en-US"/>
    </w:rPr>
  </w:style>
  <w:style w:type="character" w:customStyle="1" w:styleId="inftrigger">
    <w:name w:val="inf_trigger"/>
    <w:rsid w:val="00A90608"/>
  </w:style>
  <w:style w:type="character" w:customStyle="1" w:styleId="mw-editsection">
    <w:name w:val="mw-editsection"/>
    <w:rsid w:val="00A90608"/>
  </w:style>
  <w:style w:type="character" w:customStyle="1" w:styleId="notecut">
    <w:name w:val="note_cut"/>
    <w:rsid w:val="00A90608"/>
  </w:style>
  <w:style w:type="character" w:customStyle="1" w:styleId="document-subtitle">
    <w:name w:val="document-subtitle"/>
    <w:rsid w:val="00A90608"/>
  </w:style>
  <w:style w:type="character" w:customStyle="1" w:styleId="greek">
    <w:name w:val="greek"/>
    <w:rsid w:val="00A90608"/>
  </w:style>
  <w:style w:type="character" w:customStyle="1" w:styleId="apps">
    <w:name w:val="apps"/>
    <w:rsid w:val="00A90608"/>
  </w:style>
  <w:style w:type="character" w:customStyle="1" w:styleId="longtext">
    <w:name w:val="long_text"/>
    <w:rsid w:val="00A90608"/>
  </w:style>
  <w:style w:type="character" w:customStyle="1" w:styleId="polytonic">
    <w:name w:val="polytonic"/>
    <w:rsid w:val="00A90608"/>
  </w:style>
  <w:style w:type="character" w:customStyle="1" w:styleId="notetype">
    <w:name w:val="notetype"/>
    <w:rsid w:val="00A90608"/>
  </w:style>
  <w:style w:type="character" w:customStyle="1" w:styleId="l6">
    <w:name w:val="l6"/>
    <w:rsid w:val="00A90608"/>
  </w:style>
  <w:style w:type="character" w:customStyle="1" w:styleId="strongsnt">
    <w:name w:val="strongsnt"/>
    <w:rsid w:val="00A90608"/>
  </w:style>
  <w:style w:type="character" w:customStyle="1" w:styleId="eng">
    <w:name w:val="eng"/>
    <w:rsid w:val="00A90608"/>
  </w:style>
  <w:style w:type="character" w:customStyle="1" w:styleId="BodyTextChar">
    <w:name w:val="Body Text Char"/>
    <w:link w:val="BodyText"/>
    <w:uiPriority w:val="1"/>
    <w:rsid w:val="00A90608"/>
    <w:rPr>
      <w:rFonts w:ascii="Times New Roman" w:eastAsia="Times New Roman" w:hAnsi="Times New Roman"/>
      <w:sz w:val="24"/>
      <w:szCs w:val="24"/>
    </w:rPr>
  </w:style>
  <w:style w:type="character" w:customStyle="1" w:styleId="vref1">
    <w:name w:val="vref1"/>
    <w:rsid w:val="00A90608"/>
    <w:rPr>
      <w:b/>
      <w:bCs/>
    </w:rPr>
  </w:style>
  <w:style w:type="character" w:customStyle="1" w:styleId="flagicon">
    <w:name w:val="flagicon"/>
    <w:rsid w:val="00A90608"/>
  </w:style>
  <w:style w:type="paragraph" w:styleId="Index7">
    <w:name w:val="index 7"/>
    <w:basedOn w:val="Normal"/>
    <w:next w:val="Normal"/>
    <w:uiPriority w:val="99"/>
    <w:unhideWhenUsed/>
    <w:rsid w:val="00A90608"/>
    <w:pPr>
      <w:spacing w:line="276" w:lineRule="auto"/>
      <w:ind w:left="1540" w:hanging="220"/>
    </w:pPr>
    <w:rPr>
      <w:rFonts w:ascii="Calibri" w:eastAsia="Calibri" w:hAnsi="Calibri" w:cs="Calibri"/>
      <w:sz w:val="18"/>
      <w:szCs w:val="21"/>
      <w:lang w:val="en-US" w:eastAsia="en-US"/>
    </w:rPr>
  </w:style>
  <w:style w:type="paragraph" w:styleId="Index5">
    <w:name w:val="index 5"/>
    <w:basedOn w:val="Normal"/>
    <w:next w:val="Normal"/>
    <w:uiPriority w:val="99"/>
    <w:unhideWhenUsed/>
    <w:rsid w:val="00A90608"/>
    <w:pPr>
      <w:spacing w:line="276" w:lineRule="auto"/>
      <w:ind w:left="1100" w:hanging="220"/>
    </w:pPr>
    <w:rPr>
      <w:rFonts w:ascii="Calibri" w:eastAsia="Calibri" w:hAnsi="Calibri" w:cs="Calibri"/>
      <w:sz w:val="18"/>
      <w:szCs w:val="21"/>
      <w:lang w:val="en-US" w:eastAsia="en-US"/>
    </w:rPr>
  </w:style>
  <w:style w:type="paragraph" w:styleId="BodyText">
    <w:name w:val="Body Text"/>
    <w:basedOn w:val="Normal"/>
    <w:link w:val="BodyTextChar"/>
    <w:uiPriority w:val="1"/>
    <w:rsid w:val="00A90608"/>
    <w:pPr>
      <w:spacing w:after="120"/>
    </w:pPr>
    <w:rPr>
      <w:rFonts w:cstheme="minorBidi"/>
      <w:lang w:val="en-US" w:eastAsia="en-US"/>
    </w:rPr>
  </w:style>
  <w:style w:type="character" w:customStyle="1" w:styleId="BodyTextChar1">
    <w:name w:val="Body Text Char1"/>
    <w:basedOn w:val="DefaultParagraphFont"/>
    <w:uiPriority w:val="99"/>
    <w:semiHidden/>
    <w:rsid w:val="00A90608"/>
    <w:rPr>
      <w:rFonts w:ascii="Times New Roman" w:eastAsia="Times New Roman" w:hAnsi="Times New Roman" w:cs="Times New Roman"/>
      <w:sz w:val="24"/>
      <w:szCs w:val="24"/>
      <w:lang w:val="en-GB" w:eastAsia="en-SG"/>
    </w:rPr>
  </w:style>
  <w:style w:type="paragraph" w:styleId="HTMLPreformatted">
    <w:name w:val="HTML Preformatted"/>
    <w:basedOn w:val="Normal"/>
    <w:link w:val="HTMLPreformattedChar"/>
    <w:uiPriority w:val="99"/>
    <w:rsid w:val="00A90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2"/>
      <w:lang w:val="en-US" w:eastAsia="en-US"/>
    </w:rPr>
  </w:style>
  <w:style w:type="character" w:customStyle="1" w:styleId="HTMLPreformattedChar1">
    <w:name w:val="HTML Preformatted Char1"/>
    <w:basedOn w:val="DefaultParagraphFont"/>
    <w:uiPriority w:val="99"/>
    <w:semiHidden/>
    <w:rsid w:val="00A90608"/>
    <w:rPr>
      <w:rFonts w:ascii="Consolas" w:eastAsia="Times New Roman" w:hAnsi="Consolas" w:cs="Times New Roman"/>
      <w:sz w:val="20"/>
      <w:szCs w:val="20"/>
      <w:lang w:val="en-GB" w:eastAsia="en-SG"/>
    </w:rPr>
  </w:style>
  <w:style w:type="paragraph" w:styleId="Index8">
    <w:name w:val="index 8"/>
    <w:basedOn w:val="Normal"/>
    <w:next w:val="Normal"/>
    <w:uiPriority w:val="99"/>
    <w:unhideWhenUsed/>
    <w:rsid w:val="00A90608"/>
    <w:pPr>
      <w:spacing w:line="276" w:lineRule="auto"/>
      <w:ind w:left="1760" w:hanging="220"/>
    </w:pPr>
    <w:rPr>
      <w:rFonts w:ascii="Calibri" w:eastAsia="Calibri" w:hAnsi="Calibri" w:cs="Calibri"/>
      <w:sz w:val="18"/>
      <w:szCs w:val="21"/>
      <w:lang w:val="en-US" w:eastAsia="en-US"/>
    </w:rPr>
  </w:style>
  <w:style w:type="paragraph" w:styleId="Index6">
    <w:name w:val="index 6"/>
    <w:basedOn w:val="Normal"/>
    <w:next w:val="Normal"/>
    <w:uiPriority w:val="99"/>
    <w:unhideWhenUsed/>
    <w:rsid w:val="00A90608"/>
    <w:pPr>
      <w:spacing w:line="276" w:lineRule="auto"/>
      <w:ind w:left="1320" w:hanging="220"/>
    </w:pPr>
    <w:rPr>
      <w:rFonts w:ascii="Calibri" w:eastAsia="Calibri" w:hAnsi="Calibri" w:cs="Calibri"/>
      <w:sz w:val="18"/>
      <w:szCs w:val="21"/>
      <w:lang w:val="en-US" w:eastAsia="en-US"/>
    </w:rPr>
  </w:style>
  <w:style w:type="paragraph" w:styleId="Index2">
    <w:name w:val="index 2"/>
    <w:basedOn w:val="Normal"/>
    <w:next w:val="Normal"/>
    <w:uiPriority w:val="99"/>
    <w:unhideWhenUsed/>
    <w:rsid w:val="00A90608"/>
    <w:pPr>
      <w:spacing w:line="276" w:lineRule="auto"/>
      <w:ind w:left="440" w:hanging="220"/>
    </w:pPr>
    <w:rPr>
      <w:rFonts w:ascii="Calibri" w:eastAsia="Calibri" w:hAnsi="Calibri" w:cs="Calibri"/>
      <w:sz w:val="18"/>
      <w:szCs w:val="21"/>
      <w:lang w:val="en-US" w:eastAsia="en-US"/>
    </w:rPr>
  </w:style>
  <w:style w:type="paragraph" w:styleId="Index1">
    <w:name w:val="index 1"/>
    <w:basedOn w:val="Normal"/>
    <w:next w:val="Normal"/>
    <w:autoRedefine/>
    <w:uiPriority w:val="99"/>
    <w:unhideWhenUsed/>
    <w:rsid w:val="00A90608"/>
    <w:pPr>
      <w:ind w:left="240" w:hanging="240"/>
    </w:pPr>
  </w:style>
  <w:style w:type="paragraph" w:styleId="IndexHeading">
    <w:name w:val="index heading"/>
    <w:basedOn w:val="Normal"/>
    <w:next w:val="Index1"/>
    <w:uiPriority w:val="99"/>
    <w:unhideWhenUsed/>
    <w:rsid w:val="00A90608"/>
    <w:pPr>
      <w:pBdr>
        <w:top w:val="single" w:sz="12" w:space="0" w:color="auto"/>
      </w:pBdr>
      <w:spacing w:before="360" w:after="240" w:line="276" w:lineRule="auto"/>
    </w:pPr>
    <w:rPr>
      <w:rFonts w:ascii="Calibri" w:eastAsia="Calibri" w:hAnsi="Calibri" w:cs="Calibri"/>
      <w:b/>
      <w:bCs/>
      <w:i/>
      <w:iCs/>
      <w:sz w:val="26"/>
      <w:szCs w:val="31"/>
      <w:lang w:val="en-US" w:eastAsia="en-US"/>
    </w:rPr>
  </w:style>
  <w:style w:type="paragraph" w:styleId="Index3">
    <w:name w:val="index 3"/>
    <w:basedOn w:val="Normal"/>
    <w:next w:val="Normal"/>
    <w:uiPriority w:val="99"/>
    <w:unhideWhenUsed/>
    <w:rsid w:val="00A90608"/>
    <w:pPr>
      <w:spacing w:line="276" w:lineRule="auto"/>
      <w:ind w:left="660" w:hanging="220"/>
    </w:pPr>
    <w:rPr>
      <w:rFonts w:ascii="Calibri" w:eastAsia="Calibri" w:hAnsi="Calibri" w:cs="Calibri"/>
      <w:sz w:val="18"/>
      <w:szCs w:val="21"/>
      <w:lang w:val="en-US" w:eastAsia="en-US"/>
    </w:rPr>
  </w:style>
  <w:style w:type="paragraph" w:styleId="Index4">
    <w:name w:val="index 4"/>
    <w:basedOn w:val="Normal"/>
    <w:next w:val="Normal"/>
    <w:uiPriority w:val="99"/>
    <w:unhideWhenUsed/>
    <w:rsid w:val="00A90608"/>
    <w:pPr>
      <w:spacing w:line="276" w:lineRule="auto"/>
      <w:ind w:left="880" w:hanging="220"/>
    </w:pPr>
    <w:rPr>
      <w:rFonts w:ascii="Calibri" w:eastAsia="Calibri" w:hAnsi="Calibri" w:cs="Calibri"/>
      <w:sz w:val="18"/>
      <w:szCs w:val="21"/>
      <w:lang w:val="en-US" w:eastAsia="en-US"/>
    </w:rPr>
  </w:style>
  <w:style w:type="paragraph" w:styleId="EndnoteText">
    <w:name w:val="endnote text"/>
    <w:basedOn w:val="Normal"/>
    <w:link w:val="EndnoteTextChar"/>
    <w:uiPriority w:val="99"/>
    <w:rsid w:val="00A90608"/>
    <w:rPr>
      <w:rFonts w:cstheme="minorBidi"/>
      <w:szCs w:val="22"/>
      <w:lang w:val="en-US" w:eastAsia="en-US"/>
    </w:rPr>
  </w:style>
  <w:style w:type="character" w:customStyle="1" w:styleId="EndnoteTextChar1">
    <w:name w:val="Endnote Text Char1"/>
    <w:basedOn w:val="DefaultParagraphFont"/>
    <w:uiPriority w:val="99"/>
    <w:semiHidden/>
    <w:rsid w:val="00A90608"/>
    <w:rPr>
      <w:rFonts w:ascii="Times New Roman" w:eastAsia="Times New Roman" w:hAnsi="Times New Roman" w:cs="Times New Roman"/>
      <w:sz w:val="20"/>
      <w:szCs w:val="20"/>
      <w:lang w:val="en-GB" w:eastAsia="en-SG"/>
    </w:rPr>
  </w:style>
  <w:style w:type="paragraph" w:styleId="Index9">
    <w:name w:val="index 9"/>
    <w:basedOn w:val="Normal"/>
    <w:next w:val="Normal"/>
    <w:uiPriority w:val="99"/>
    <w:unhideWhenUsed/>
    <w:rsid w:val="00A90608"/>
    <w:pPr>
      <w:spacing w:line="276" w:lineRule="auto"/>
      <w:ind w:left="1980" w:hanging="220"/>
    </w:pPr>
    <w:rPr>
      <w:rFonts w:ascii="Calibri" w:eastAsia="Calibri" w:hAnsi="Calibri" w:cs="Calibri"/>
      <w:sz w:val="18"/>
      <w:szCs w:val="21"/>
      <w:lang w:val="en-US" w:eastAsia="en-US"/>
    </w:rPr>
  </w:style>
  <w:style w:type="paragraph" w:customStyle="1" w:styleId="Title1">
    <w:name w:val="Title1"/>
    <w:basedOn w:val="Normal"/>
    <w:rsid w:val="00A90608"/>
    <w:pPr>
      <w:spacing w:before="100" w:beforeAutospacing="1" w:after="100" w:afterAutospacing="1"/>
    </w:pPr>
    <w:rPr>
      <w:lang w:val="id-ID" w:eastAsia="en-US"/>
    </w:rPr>
  </w:style>
  <w:style w:type="paragraph" w:styleId="z-BottomofForm">
    <w:name w:val="HTML Bottom of Form"/>
    <w:basedOn w:val="Normal"/>
    <w:next w:val="Normal"/>
    <w:link w:val="z-BottomofFormChar"/>
    <w:uiPriority w:val="99"/>
    <w:unhideWhenUsed/>
    <w:rsid w:val="00A90608"/>
    <w:pPr>
      <w:pBdr>
        <w:top w:val="single" w:sz="6" w:space="1" w:color="auto"/>
      </w:pBdr>
      <w:jc w:val="center"/>
    </w:pPr>
    <w:rPr>
      <w:rFonts w:ascii="Arial" w:hAnsi="Arial" w:cs="Arial"/>
      <w:vanish/>
      <w:sz w:val="16"/>
      <w:szCs w:val="16"/>
      <w:lang w:val="en-US" w:eastAsia="en-US"/>
    </w:rPr>
  </w:style>
  <w:style w:type="character" w:customStyle="1" w:styleId="z-BottomofFormChar1">
    <w:name w:val="z-Bottom of Form Char1"/>
    <w:basedOn w:val="DefaultParagraphFont"/>
    <w:uiPriority w:val="99"/>
    <w:semiHidden/>
    <w:rsid w:val="00A90608"/>
    <w:rPr>
      <w:rFonts w:ascii="Arial" w:eastAsia="Times New Roman" w:hAnsi="Arial" w:cs="Arial"/>
      <w:vanish/>
      <w:sz w:val="16"/>
      <w:szCs w:val="16"/>
      <w:lang w:val="en-GB" w:eastAsia="en-SG"/>
    </w:rPr>
  </w:style>
  <w:style w:type="paragraph" w:customStyle="1" w:styleId="articledate">
    <w:name w:val="article_date"/>
    <w:basedOn w:val="Normal"/>
    <w:rsid w:val="00A90608"/>
    <w:pPr>
      <w:spacing w:before="100" w:beforeAutospacing="1" w:after="100" w:afterAutospacing="1"/>
    </w:pPr>
    <w:rPr>
      <w:lang w:val="en-US" w:eastAsia="en-US"/>
    </w:rPr>
  </w:style>
  <w:style w:type="paragraph" w:customStyle="1" w:styleId="terms">
    <w:name w:val="terms"/>
    <w:basedOn w:val="Normal"/>
    <w:rsid w:val="00A90608"/>
    <w:pPr>
      <w:spacing w:before="100" w:beforeAutospacing="1" w:after="100" w:afterAutospacing="1"/>
    </w:pPr>
    <w:rPr>
      <w:lang w:val="en-US" w:eastAsia="en-US"/>
    </w:rPr>
  </w:style>
  <w:style w:type="paragraph" w:customStyle="1" w:styleId="Title2">
    <w:name w:val="Title2"/>
    <w:basedOn w:val="Normal"/>
    <w:rsid w:val="00A90608"/>
    <w:pPr>
      <w:spacing w:before="100" w:beforeAutospacing="1" w:after="100" w:afterAutospacing="1"/>
    </w:pPr>
    <w:rPr>
      <w:lang w:val="en-US" w:eastAsia="en-US"/>
    </w:rPr>
  </w:style>
  <w:style w:type="paragraph" w:customStyle="1" w:styleId="wp-caption-text">
    <w:name w:val="wp-caption-text"/>
    <w:basedOn w:val="Normal"/>
    <w:rsid w:val="00A90608"/>
    <w:pPr>
      <w:spacing w:before="100" w:beforeAutospacing="1" w:after="100" w:afterAutospacing="1"/>
    </w:pPr>
    <w:rPr>
      <w:lang w:val="en-US" w:eastAsia="en-US"/>
    </w:rPr>
  </w:style>
  <w:style w:type="paragraph" w:customStyle="1" w:styleId="content-description">
    <w:name w:val="content-description"/>
    <w:basedOn w:val="Normal"/>
    <w:rsid w:val="00A90608"/>
    <w:pPr>
      <w:spacing w:before="100" w:beforeAutospacing="1" w:after="100" w:afterAutospacing="1"/>
    </w:pPr>
    <w:rPr>
      <w:lang w:val="id-ID" w:eastAsia="en-US"/>
    </w:rPr>
  </w:style>
  <w:style w:type="paragraph" w:customStyle="1" w:styleId="selectionshareable">
    <w:name w:val="selectionshareable"/>
    <w:basedOn w:val="Normal"/>
    <w:rsid w:val="00A90608"/>
    <w:pPr>
      <w:spacing w:before="100" w:beforeAutospacing="1" w:after="100" w:afterAutospacing="1"/>
    </w:pPr>
    <w:rPr>
      <w:lang w:val="en-US" w:eastAsia="en-US"/>
    </w:rPr>
  </w:style>
  <w:style w:type="paragraph" w:customStyle="1" w:styleId="ver">
    <w:name w:val="ver"/>
    <w:basedOn w:val="Normal"/>
    <w:rsid w:val="00A90608"/>
    <w:pPr>
      <w:spacing w:before="100" w:beforeAutospacing="1" w:after="100" w:afterAutospacing="1"/>
    </w:pPr>
    <w:rPr>
      <w:lang w:val="en-US" w:eastAsia="en-US"/>
    </w:rPr>
  </w:style>
  <w:style w:type="paragraph" w:customStyle="1" w:styleId="introduction">
    <w:name w:val="introduction"/>
    <w:basedOn w:val="Normal"/>
    <w:rsid w:val="00A90608"/>
    <w:pPr>
      <w:spacing w:before="100" w:beforeAutospacing="1" w:after="100" w:afterAutospacing="1"/>
    </w:pPr>
    <w:rPr>
      <w:lang w:val="en-US" w:eastAsia="en-US"/>
    </w:rPr>
  </w:style>
  <w:style w:type="paragraph" w:customStyle="1" w:styleId="module-related-article-dek">
    <w:name w:val="module-related-article-dek"/>
    <w:basedOn w:val="Normal"/>
    <w:rsid w:val="00A90608"/>
    <w:pPr>
      <w:spacing w:before="100" w:beforeAutospacing="1" w:after="100" w:afterAutospacing="1"/>
    </w:pPr>
    <w:rPr>
      <w:lang w:val="id-ID" w:eastAsia="en-US"/>
    </w:rPr>
  </w:style>
  <w:style w:type="paragraph" w:customStyle="1" w:styleId="blockquote">
    <w:name w:val="blockquote"/>
    <w:basedOn w:val="Normal"/>
    <w:rsid w:val="00A90608"/>
    <w:pPr>
      <w:spacing w:before="100" w:beforeAutospacing="1" w:after="100" w:afterAutospacing="1"/>
    </w:pPr>
    <w:rPr>
      <w:lang w:val="en-US" w:eastAsia="en-US"/>
    </w:rPr>
  </w:style>
  <w:style w:type="paragraph" w:customStyle="1" w:styleId="metadata">
    <w:name w:val="metadata"/>
    <w:basedOn w:val="Normal"/>
    <w:rsid w:val="00A90608"/>
    <w:pPr>
      <w:spacing w:before="100" w:beforeAutospacing="1" w:after="100" w:afterAutospacing="1"/>
    </w:pPr>
    <w:rPr>
      <w:lang w:val="en-US" w:eastAsia="en-US"/>
    </w:rPr>
  </w:style>
  <w:style w:type="paragraph" w:customStyle="1" w:styleId="note">
    <w:name w:val="note"/>
    <w:basedOn w:val="Normal"/>
    <w:rsid w:val="00A90608"/>
    <w:pPr>
      <w:spacing w:before="100" w:beforeAutospacing="1" w:after="100" w:afterAutospacing="1"/>
    </w:pPr>
    <w:rPr>
      <w:lang w:val="en-US" w:eastAsia="en-US"/>
    </w:rPr>
  </w:style>
  <w:style w:type="paragraph" w:customStyle="1" w:styleId="bk">
    <w:name w:val="bk"/>
    <w:basedOn w:val="Normal"/>
    <w:rsid w:val="00A90608"/>
    <w:pPr>
      <w:spacing w:before="100" w:beforeAutospacing="1" w:after="100" w:afterAutospacing="1"/>
      <w:ind w:firstLine="360"/>
      <w:jc w:val="center"/>
    </w:pPr>
    <w:rPr>
      <w:rFonts w:ascii="Arial" w:hAnsi="Arial" w:cs="Arial"/>
      <w:b/>
      <w:bCs/>
      <w:sz w:val="36"/>
      <w:szCs w:val="36"/>
      <w:lang w:val="en-US" w:eastAsia="en-US"/>
    </w:rPr>
  </w:style>
  <w:style w:type="paragraph" w:customStyle="1" w:styleId="sdfootnote">
    <w:name w:val="sdfootnote"/>
    <w:basedOn w:val="Normal"/>
    <w:rsid w:val="00A90608"/>
    <w:pPr>
      <w:spacing w:before="100" w:beforeAutospacing="1" w:after="100" w:afterAutospacing="1"/>
    </w:pPr>
    <w:rPr>
      <w:lang w:val="en-US" w:eastAsia="en-US"/>
    </w:rPr>
  </w:style>
  <w:style w:type="paragraph" w:customStyle="1" w:styleId="noind">
    <w:name w:val="noind"/>
    <w:basedOn w:val="Normal"/>
    <w:rsid w:val="00A90608"/>
    <w:pPr>
      <w:spacing w:before="100" w:beforeAutospacing="1" w:after="100" w:afterAutospacing="1"/>
    </w:pPr>
    <w:rPr>
      <w:sz w:val="20"/>
      <w:szCs w:val="20"/>
      <w:lang w:val="en-US" w:eastAsia="en-US"/>
    </w:rPr>
  </w:style>
  <w:style w:type="paragraph" w:styleId="z-TopofForm">
    <w:name w:val="HTML Top of Form"/>
    <w:basedOn w:val="Normal"/>
    <w:next w:val="Normal"/>
    <w:link w:val="z-TopofFormChar"/>
    <w:uiPriority w:val="99"/>
    <w:unhideWhenUsed/>
    <w:rsid w:val="00A90608"/>
    <w:pPr>
      <w:pBdr>
        <w:bottom w:val="single" w:sz="6" w:space="1" w:color="auto"/>
      </w:pBdr>
      <w:jc w:val="center"/>
    </w:pPr>
    <w:rPr>
      <w:rFonts w:ascii="Arial" w:hAnsi="Arial" w:cs="Arial"/>
      <w:vanish/>
      <w:sz w:val="16"/>
      <w:szCs w:val="16"/>
      <w:lang w:val="en-US" w:eastAsia="en-US"/>
    </w:rPr>
  </w:style>
  <w:style w:type="character" w:customStyle="1" w:styleId="z-TopofFormChar1">
    <w:name w:val="z-Top of Form Char1"/>
    <w:basedOn w:val="DefaultParagraphFont"/>
    <w:uiPriority w:val="99"/>
    <w:semiHidden/>
    <w:rsid w:val="00A90608"/>
    <w:rPr>
      <w:rFonts w:ascii="Arial" w:eastAsia="Times New Roman" w:hAnsi="Arial" w:cs="Arial"/>
      <w:vanish/>
      <w:sz w:val="16"/>
      <w:szCs w:val="16"/>
      <w:lang w:val="en-GB" w:eastAsia="en-SG"/>
    </w:rPr>
  </w:style>
  <w:style w:type="table" w:styleId="TableGrid">
    <w:name w:val="Table Grid"/>
    <w:basedOn w:val="TableNormal"/>
    <w:uiPriority w:val="39"/>
    <w:qFormat/>
    <w:rsid w:val="00A906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A906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rsid w:val="006A3D1D"/>
    <w:rPr>
      <w:vertAlign w:val="superscript"/>
    </w:rPr>
  </w:style>
  <w:style w:type="table" w:styleId="ListTable7Colorful">
    <w:name w:val="List Table 7 Colorful"/>
    <w:basedOn w:val="TableNormal"/>
    <w:uiPriority w:val="52"/>
    <w:rsid w:val="005530D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6">
    <w:name w:val="List Table 6 Colorful Accent 6"/>
    <w:basedOn w:val="TableNormal"/>
    <w:uiPriority w:val="51"/>
    <w:rsid w:val="005530DE"/>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Accent1">
    <w:name w:val="List Table 7 Colorful Accent 1"/>
    <w:basedOn w:val="TableNormal"/>
    <w:uiPriority w:val="52"/>
    <w:rsid w:val="005530DE"/>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5530D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5530D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5530D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5Dark">
    <w:name w:val="List Table 5 Dark"/>
    <w:basedOn w:val="TableNormal"/>
    <w:uiPriority w:val="50"/>
    <w:rsid w:val="005530D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
    <w:name w:val="List Table 3"/>
    <w:basedOn w:val="TableNormal"/>
    <w:uiPriority w:val="48"/>
    <w:rsid w:val="005530D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AB7BAE"/>
    <w:rPr>
      <w:color w:val="605E5C"/>
      <w:shd w:val="clear" w:color="auto" w:fill="E1DFDD"/>
    </w:rPr>
  </w:style>
  <w:style w:type="character" w:customStyle="1" w:styleId="ts-alignment-element">
    <w:name w:val="ts-alignment-element"/>
    <w:basedOn w:val="DefaultParagraphFont"/>
    <w:rsid w:val="00EF75F4"/>
  </w:style>
  <w:style w:type="character" w:styleId="IntenseReference">
    <w:name w:val="Intense Reference"/>
    <w:aliases w:val="SUB BAB"/>
    <w:rsid w:val="0089310B"/>
    <w:rPr>
      <w:rFonts w:ascii="Noto Sans Symbols" w:eastAsia="Wingdings" w:hAnsi="Noto Sans Symbols" w:cs="Wingdings"/>
      <w:b/>
      <w:bCs/>
      <w:smallCaps/>
      <w:color w:val="auto"/>
      <w:sz w:val="32"/>
    </w:rPr>
  </w:style>
  <w:style w:type="character" w:styleId="SubtleEmphasis">
    <w:name w:val="Subtle Emphasis"/>
    <w:uiPriority w:val="19"/>
    <w:rsid w:val="0089310B"/>
    <w:rPr>
      <w:rFonts w:ascii="Wingdings" w:hAnsi="Wingdings"/>
      <w:b/>
      <w:i/>
      <w:iCs/>
      <w:color w:val="auto"/>
      <w:sz w:val="34"/>
    </w:rPr>
  </w:style>
  <w:style w:type="character" w:customStyle="1" w:styleId="UnresolvedMention1">
    <w:name w:val="Unresolved Mention1"/>
    <w:uiPriority w:val="99"/>
    <w:semiHidden/>
    <w:unhideWhenUsed/>
    <w:rsid w:val="0089310B"/>
    <w:rPr>
      <w:color w:val="605E5C"/>
      <w:shd w:val="clear" w:color="auto" w:fill="E1DFDD"/>
    </w:rPr>
  </w:style>
  <w:style w:type="character" w:styleId="PlaceholderText">
    <w:name w:val="Placeholder Text"/>
    <w:uiPriority w:val="99"/>
    <w:semiHidden/>
    <w:rsid w:val="0089310B"/>
    <w:rPr>
      <w:color w:val="808080"/>
    </w:rPr>
  </w:style>
  <w:style w:type="character" w:customStyle="1" w:styleId="UnresolvedMention2">
    <w:name w:val="Unresolved Mention2"/>
    <w:uiPriority w:val="99"/>
    <w:semiHidden/>
    <w:unhideWhenUsed/>
    <w:rsid w:val="0089310B"/>
    <w:rPr>
      <w:color w:val="605E5C"/>
      <w:shd w:val="clear" w:color="auto" w:fill="E1DFDD"/>
    </w:rPr>
  </w:style>
  <w:style w:type="table" w:customStyle="1" w:styleId="TableGrid2">
    <w:name w:val="Table Grid2"/>
    <w:basedOn w:val="TableNormal"/>
    <w:next w:val="TableGrid"/>
    <w:uiPriority w:val="59"/>
    <w:rsid w:val="0089310B"/>
    <w:pPr>
      <w:spacing w:after="0" w:line="240" w:lineRule="auto"/>
    </w:pPr>
    <w:rPr>
      <w:rFonts w:ascii="Wingdings" w:eastAsia="Symbol" w:hAnsi="Wingdings" w:cs="Tahoma"/>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7B17AB"/>
  </w:style>
  <w:style w:type="paragraph" w:customStyle="1" w:styleId="msonormal0">
    <w:name w:val="msonormal"/>
    <w:basedOn w:val="Normal"/>
    <w:rsid w:val="00FC5652"/>
    <w:pPr>
      <w:spacing w:before="100" w:beforeAutospacing="1" w:after="100" w:afterAutospacing="1"/>
    </w:pPr>
    <w:rPr>
      <w:lang w:val="en-US" w:eastAsia="en-US"/>
    </w:rPr>
  </w:style>
  <w:style w:type="paragraph" w:customStyle="1" w:styleId="TableParagraph">
    <w:name w:val="Table Paragraph"/>
    <w:basedOn w:val="Normal"/>
    <w:uiPriority w:val="1"/>
    <w:qFormat/>
    <w:rsid w:val="00FC5652"/>
    <w:pPr>
      <w:widowControl w:val="0"/>
      <w:autoSpaceDE w:val="0"/>
      <w:autoSpaceDN w:val="0"/>
      <w:spacing w:line="210" w:lineRule="exact"/>
      <w:ind w:left="107"/>
    </w:pPr>
    <w:rPr>
      <w:szCs w:val="22"/>
      <w:lang w:val="en-US" w:eastAsia="en-US"/>
    </w:rPr>
  </w:style>
  <w:style w:type="paragraph" w:customStyle="1" w:styleId="Abstrak">
    <w:name w:val="Abstrak"/>
    <w:autoRedefine/>
    <w:qFormat/>
    <w:rsid w:val="00FB3CF3"/>
    <w:pPr>
      <w:tabs>
        <w:tab w:val="left" w:pos="1980"/>
      </w:tabs>
      <w:spacing w:after="480" w:line="216" w:lineRule="auto"/>
      <w:ind w:right="100"/>
      <w:jc w:val="both"/>
    </w:pPr>
    <w:rPr>
      <w:rFonts w:ascii="Palatino Linotype" w:hAnsi="Palatino Linotype" w:cs="Times New Roman"/>
      <w:iCs/>
      <w:sz w:val="20"/>
      <w:lang w:eastAsia="id-ID"/>
    </w:rPr>
  </w:style>
  <w:style w:type="paragraph" w:customStyle="1" w:styleId="Author0">
    <w:name w:val="Author"/>
    <w:autoRedefine/>
    <w:qFormat/>
    <w:rsid w:val="005545AA"/>
    <w:pPr>
      <w:spacing w:after="0" w:line="240" w:lineRule="auto"/>
    </w:pPr>
    <w:rPr>
      <w:rFonts w:ascii="Palatino Linotype" w:hAnsi="Palatino Linotype" w:cs="Times New Roman"/>
      <w:bCs/>
      <w:iCs/>
      <w:sz w:val="20"/>
      <w:shd w:val="clear" w:color="auto" w:fill="FFFFFF"/>
    </w:rPr>
  </w:style>
  <w:style w:type="paragraph" w:customStyle="1" w:styleId="email">
    <w:name w:val="email"/>
    <w:autoRedefine/>
    <w:qFormat/>
    <w:rsid w:val="005F2420"/>
    <w:pPr>
      <w:spacing w:after="0" w:line="240" w:lineRule="auto"/>
    </w:pPr>
    <w:rPr>
      <w:rFonts w:ascii="Palatino Linotype" w:hAnsi="Palatino Linotype" w:cs="Times New Roman"/>
      <w:bCs/>
      <w:i/>
      <w:iCs/>
      <w:sz w:val="19"/>
    </w:rPr>
  </w:style>
  <w:style w:type="paragraph" w:customStyle="1" w:styleId="Footerpage">
    <w:name w:val="Footer page"/>
    <w:autoRedefine/>
    <w:rsid w:val="00005B41"/>
    <w:pPr>
      <w:spacing w:after="0" w:line="240" w:lineRule="auto"/>
      <w:jc w:val="center"/>
    </w:pPr>
    <w:rPr>
      <w:rFonts w:ascii="Microsoft New Tai Lue" w:eastAsia="Times New Roman" w:hAnsi="Microsoft New Tai Lue" w:cs="Microsoft New Tai Lue"/>
      <w:sz w:val="18"/>
      <w:szCs w:val="18"/>
      <w:lang w:val="en-GB" w:eastAsia="en-SG"/>
    </w:rPr>
  </w:style>
  <w:style w:type="paragraph" w:customStyle="1" w:styleId="footnote">
    <w:name w:val="footnote"/>
    <w:autoRedefine/>
    <w:qFormat/>
    <w:rsid w:val="002575DC"/>
    <w:pPr>
      <w:spacing w:after="0" w:line="240" w:lineRule="auto"/>
      <w:ind w:firstLine="454"/>
    </w:pPr>
    <w:rPr>
      <w:rFonts w:ascii="Palatino Linotype" w:eastAsia="Times New Roman" w:hAnsi="Palatino Linotype" w:cs="Times New Roman"/>
      <w:noProof/>
      <w:sz w:val="18"/>
      <w:szCs w:val="20"/>
      <w:lang w:val="en-GB" w:eastAsia="en-SG"/>
    </w:rPr>
  </w:style>
  <w:style w:type="paragraph" w:customStyle="1" w:styleId="Headerjudul">
    <w:name w:val="Header judul"/>
    <w:autoRedefine/>
    <w:rsid w:val="00005B41"/>
    <w:pPr>
      <w:spacing w:after="0" w:line="240" w:lineRule="auto"/>
      <w:jc w:val="right"/>
    </w:pPr>
    <w:rPr>
      <w:rFonts w:ascii="Calibri" w:eastAsia="Calibri" w:hAnsi="Calibri" w:cs="Times New Roman"/>
      <w:bCs/>
      <w:i/>
      <w:sz w:val="18"/>
      <w:szCs w:val="18"/>
      <w:lang w:eastAsia="id-ID"/>
    </w:rPr>
  </w:style>
  <w:style w:type="paragraph" w:customStyle="1" w:styleId="Referensi">
    <w:name w:val="Referensi"/>
    <w:link w:val="ReferensiChar"/>
    <w:autoRedefine/>
    <w:qFormat/>
    <w:rsid w:val="0050445B"/>
    <w:pPr>
      <w:widowControl w:val="0"/>
      <w:autoSpaceDE w:val="0"/>
      <w:autoSpaceDN w:val="0"/>
      <w:adjustRightInd w:val="0"/>
      <w:spacing w:after="0" w:line="228" w:lineRule="auto"/>
      <w:ind w:left="454" w:hanging="454"/>
      <w:contextualSpacing/>
    </w:pPr>
    <w:rPr>
      <w:rFonts w:ascii="Palatino Linotype" w:eastAsia="Times New Roman" w:hAnsi="Palatino Linotype" w:cs="Times New Roman"/>
      <w:szCs w:val="24"/>
      <w:lang w:val="id-ID"/>
    </w:rPr>
  </w:style>
  <w:style w:type="paragraph" w:customStyle="1" w:styleId="Head1">
    <w:name w:val="Head 1"/>
    <w:qFormat/>
    <w:rsid w:val="000F5B28"/>
    <w:pPr>
      <w:tabs>
        <w:tab w:val="left" w:pos="360"/>
      </w:tabs>
      <w:spacing w:before="160" w:after="0" w:line="240" w:lineRule="auto"/>
      <w:contextualSpacing/>
    </w:pPr>
    <w:rPr>
      <w:rFonts w:ascii="Montserrat" w:eastAsia="LANTINGHEI TC DEMIBOLD" w:hAnsi="Montserrat" w:cs="Krungthep"/>
      <w:b/>
      <w:sz w:val="27"/>
      <w:szCs w:val="30"/>
    </w:rPr>
  </w:style>
  <w:style w:type="paragraph" w:customStyle="1" w:styleId="Head2">
    <w:name w:val="Head 2"/>
    <w:autoRedefine/>
    <w:qFormat/>
    <w:rsid w:val="00B530C5"/>
    <w:pPr>
      <w:spacing w:before="80" w:after="0" w:line="240" w:lineRule="auto"/>
      <w:contextualSpacing/>
    </w:pPr>
    <w:rPr>
      <w:rFonts w:ascii="Montserrat" w:eastAsia="Apple LiGothic Medium" w:hAnsi="Montserrat" w:cstheme="minorHAnsi"/>
      <w:b/>
      <w:bCs/>
      <w:sz w:val="24"/>
      <w:szCs w:val="28"/>
    </w:rPr>
  </w:style>
  <w:style w:type="paragraph" w:customStyle="1" w:styleId="Head3">
    <w:name w:val="Head 3"/>
    <w:autoRedefine/>
    <w:qFormat/>
    <w:rsid w:val="00EC0416"/>
    <w:pPr>
      <w:spacing w:before="60" w:after="0" w:line="288" w:lineRule="auto"/>
    </w:pPr>
    <w:rPr>
      <w:rFonts w:ascii="Palatino Linotype" w:eastAsia="Times New Roman" w:hAnsi="Palatino Linotype" w:cs="Times New Roman"/>
      <w:b/>
      <w:bCs/>
      <w:i/>
      <w:iCs/>
      <w:sz w:val="24"/>
      <w:szCs w:val="24"/>
      <w:lang w:val="id-ID"/>
    </w:rPr>
  </w:style>
  <w:style w:type="paragraph" w:customStyle="1" w:styleId="Bodytext0">
    <w:name w:val="Bodytext"/>
    <w:autoRedefine/>
    <w:qFormat/>
    <w:rsid w:val="00E943D6"/>
    <w:pPr>
      <w:spacing w:after="0" w:line="240" w:lineRule="auto"/>
      <w:ind w:firstLine="454"/>
      <w:contextualSpacing/>
      <w:jc w:val="both"/>
    </w:pPr>
    <w:rPr>
      <w:rFonts w:ascii="Palatino Linotype" w:hAnsi="Palatino Linotype" w:cs="Times New Roman"/>
      <w:szCs w:val="24"/>
      <w:lang w:eastAsia="id-ID"/>
    </w:rPr>
  </w:style>
  <w:style w:type="paragraph" w:customStyle="1" w:styleId="Paragraf1">
    <w:name w:val="Paragraf 1"/>
    <w:autoRedefine/>
    <w:qFormat/>
    <w:rsid w:val="00927F95"/>
    <w:pPr>
      <w:spacing w:after="0" w:line="240" w:lineRule="auto"/>
      <w:contextualSpacing/>
      <w:jc w:val="both"/>
    </w:pPr>
    <w:rPr>
      <w:rFonts w:ascii="Palatino Linotype" w:eastAsia="Times New Roman" w:hAnsi="Palatino Linotype" w:cs="Times New Roman"/>
      <w:bCs/>
      <w:iCs/>
      <w:szCs w:val="24"/>
      <w:lang w:eastAsia="en-GB" w:bidi="he-IL"/>
    </w:rPr>
  </w:style>
  <w:style w:type="paragraph" w:customStyle="1" w:styleId="Referensi-Kurios">
    <w:name w:val="Referensi-Kurios"/>
    <w:autoRedefine/>
    <w:rsid w:val="00005B41"/>
    <w:pPr>
      <w:widowControl w:val="0"/>
      <w:autoSpaceDE w:val="0"/>
      <w:autoSpaceDN w:val="0"/>
      <w:adjustRightInd w:val="0"/>
      <w:spacing w:after="0" w:line="240" w:lineRule="auto"/>
      <w:ind w:left="576" w:hanging="576"/>
    </w:pPr>
    <w:rPr>
      <w:rFonts w:ascii="Times New Roman" w:eastAsia="Times New Roman" w:hAnsi="Times New Roman" w:cs="Times New Roman"/>
      <w:sz w:val="24"/>
      <w:szCs w:val="24"/>
      <w:lang w:val="id-ID"/>
    </w:rPr>
  </w:style>
  <w:style w:type="character" w:customStyle="1" w:styleId="bylinename">
    <w:name w:val="byline__name"/>
    <w:basedOn w:val="DefaultParagraphFont"/>
    <w:rsid w:val="009D4648"/>
  </w:style>
  <w:style w:type="character" w:customStyle="1" w:styleId="bylinetitle">
    <w:name w:val="byline__title"/>
    <w:basedOn w:val="DefaultParagraphFont"/>
    <w:rsid w:val="009D4648"/>
  </w:style>
  <w:style w:type="character" w:customStyle="1" w:styleId="name">
    <w:name w:val="name"/>
    <w:basedOn w:val="DefaultParagraphFont"/>
    <w:rsid w:val="009D4648"/>
  </w:style>
  <w:style w:type="character" w:customStyle="1" w:styleId="wpcf-field-value">
    <w:name w:val="wpcf-field-value"/>
    <w:basedOn w:val="DefaultParagraphFont"/>
    <w:rsid w:val="009D4648"/>
  </w:style>
  <w:style w:type="character" w:customStyle="1" w:styleId="post-title">
    <w:name w:val="post-title"/>
    <w:basedOn w:val="DefaultParagraphFont"/>
    <w:rsid w:val="009D4648"/>
  </w:style>
  <w:style w:type="character" w:customStyle="1" w:styleId="topiccitationitalics">
    <w:name w:val="topiccitationitalics"/>
    <w:basedOn w:val="DefaultParagraphFont"/>
    <w:rsid w:val="009D4648"/>
  </w:style>
  <w:style w:type="paragraph" w:customStyle="1" w:styleId="tablecolsubhead">
    <w:name w:val="table col subhead"/>
    <w:basedOn w:val="Normal"/>
    <w:rsid w:val="005646C7"/>
    <w:pPr>
      <w:jc w:val="center"/>
    </w:pPr>
    <w:rPr>
      <w:rFonts w:ascii="Times New Roman" w:hAnsi="Times New Roman"/>
      <w:b/>
      <w:bCs/>
      <w:i/>
      <w:iCs/>
      <w:sz w:val="15"/>
      <w:szCs w:val="15"/>
    </w:rPr>
  </w:style>
  <w:style w:type="paragraph" w:customStyle="1" w:styleId="TiL-Isi">
    <w:name w:val="TiL - Isi"/>
    <w:basedOn w:val="Normal"/>
    <w:link w:val="TiL-IsiChar"/>
    <w:rsid w:val="00954CFB"/>
    <w:pPr>
      <w:spacing w:line="360" w:lineRule="auto"/>
      <w:ind w:firstLine="720"/>
    </w:pPr>
    <w:rPr>
      <w:rFonts w:eastAsiaTheme="minorHAnsi" w:cstheme="minorBidi"/>
      <w:sz w:val="24"/>
    </w:rPr>
  </w:style>
  <w:style w:type="character" w:customStyle="1" w:styleId="TiL-IsiChar">
    <w:name w:val="TiL - Isi Char"/>
    <w:basedOn w:val="DefaultParagraphFont"/>
    <w:link w:val="TiL-Isi"/>
    <w:rsid w:val="00954CFB"/>
    <w:rPr>
      <w:rFonts w:ascii="Palatino Linotype" w:hAnsi="Palatino Linotype"/>
      <w:sz w:val="24"/>
      <w:szCs w:val="24"/>
      <w:lang w:val="en-GB" w:eastAsia="en-SG"/>
    </w:rPr>
  </w:style>
  <w:style w:type="paragraph" w:customStyle="1" w:styleId="TiL-KutipanLangsung">
    <w:name w:val="TiL - Kutipan Langsung"/>
    <w:basedOn w:val="Normal"/>
    <w:link w:val="TiL-KutipanLangsungChar"/>
    <w:rsid w:val="00954CFB"/>
    <w:pPr>
      <w:ind w:left="709"/>
    </w:pPr>
    <w:rPr>
      <w:rFonts w:eastAsiaTheme="minorHAnsi" w:cstheme="minorBidi"/>
      <w:sz w:val="20"/>
    </w:rPr>
  </w:style>
  <w:style w:type="character" w:customStyle="1" w:styleId="TiL-KutipanLangsungChar">
    <w:name w:val="TiL - Kutipan Langsung Char"/>
    <w:basedOn w:val="DefaultParagraphFont"/>
    <w:link w:val="TiL-KutipanLangsung"/>
    <w:rsid w:val="00954CFB"/>
    <w:rPr>
      <w:rFonts w:ascii="Palatino Linotype" w:hAnsi="Palatino Linotype"/>
      <w:sz w:val="20"/>
      <w:szCs w:val="24"/>
      <w:lang w:val="en-GB" w:eastAsia="en-SG"/>
    </w:rPr>
  </w:style>
  <w:style w:type="paragraph" w:customStyle="1" w:styleId="TiL-Footnote">
    <w:name w:val="TiL - Footnote"/>
    <w:basedOn w:val="Normal"/>
    <w:link w:val="TiL-FootnoteChar"/>
    <w:rsid w:val="00954CFB"/>
    <w:pPr>
      <w:spacing w:after="60"/>
      <w:ind w:firstLine="720"/>
    </w:pPr>
    <w:rPr>
      <w:rFonts w:eastAsiaTheme="minorHAnsi" w:cstheme="minorBidi"/>
      <w:noProof/>
      <w:sz w:val="18"/>
      <w:szCs w:val="18"/>
    </w:rPr>
  </w:style>
  <w:style w:type="character" w:customStyle="1" w:styleId="TiL-FootnoteChar">
    <w:name w:val="TiL - Footnote Char"/>
    <w:basedOn w:val="DefaultParagraphFont"/>
    <w:link w:val="TiL-Footnote"/>
    <w:rsid w:val="00954CFB"/>
    <w:rPr>
      <w:rFonts w:ascii="Palatino Linotype" w:hAnsi="Palatino Linotype"/>
      <w:noProof/>
      <w:sz w:val="18"/>
      <w:szCs w:val="18"/>
      <w:lang w:val="en-GB" w:eastAsia="en-SG"/>
    </w:rPr>
  </w:style>
  <w:style w:type="paragraph" w:customStyle="1" w:styleId="Kurios-Penulis">
    <w:name w:val="Kurios - Penulis"/>
    <w:basedOn w:val="Normal"/>
    <w:link w:val="Kurios-PenulisChar"/>
    <w:rsid w:val="00954CFB"/>
    <w:pPr>
      <w:jc w:val="center"/>
    </w:pPr>
    <w:rPr>
      <w:rFonts w:ascii="Times New Roman" w:eastAsia="Calibri" w:hAnsi="Times New Roman"/>
      <w:b/>
      <w:i/>
      <w:sz w:val="24"/>
      <w:lang w:val="en-US" w:eastAsia="en-US"/>
    </w:rPr>
  </w:style>
  <w:style w:type="character" w:customStyle="1" w:styleId="Kurios-PenulisChar">
    <w:name w:val="Kurios - Penulis Char"/>
    <w:basedOn w:val="DefaultParagraphFont"/>
    <w:link w:val="Kurios-Penulis"/>
    <w:rsid w:val="00954CFB"/>
    <w:rPr>
      <w:rFonts w:ascii="Times New Roman" w:eastAsia="Calibri" w:hAnsi="Times New Roman" w:cs="Times New Roman"/>
      <w:b/>
      <w:i/>
      <w:sz w:val="24"/>
      <w:szCs w:val="24"/>
    </w:rPr>
  </w:style>
  <w:style w:type="paragraph" w:customStyle="1" w:styleId="Kurios-Subjudul">
    <w:name w:val="Kurios - Subjudul"/>
    <w:basedOn w:val="NoSpacing"/>
    <w:link w:val="Kurios-SubjudulChar"/>
    <w:rsid w:val="00954CFB"/>
    <w:pPr>
      <w:numPr>
        <w:numId w:val="1"/>
      </w:numPr>
      <w:spacing w:line="300" w:lineRule="auto"/>
    </w:pPr>
    <w:rPr>
      <w:b/>
    </w:rPr>
  </w:style>
  <w:style w:type="character" w:customStyle="1" w:styleId="Kurios-SubjudulChar">
    <w:name w:val="Kurios - Subjudul Char"/>
    <w:basedOn w:val="NoSpacingChar"/>
    <w:link w:val="Kurios-Subjudul"/>
    <w:rsid w:val="00954CFB"/>
    <w:rPr>
      <w:rFonts w:ascii="Times New Roman" w:hAnsi="Times New Roman"/>
      <w:b/>
      <w:sz w:val="24"/>
      <w:lang w:val="id-ID"/>
    </w:rPr>
  </w:style>
  <w:style w:type="paragraph" w:customStyle="1" w:styleId="Head4">
    <w:name w:val="Head 4"/>
    <w:link w:val="Head4Char"/>
    <w:rsid w:val="007F17FE"/>
    <w:pPr>
      <w:spacing w:before="80" w:after="0" w:line="240" w:lineRule="auto"/>
    </w:pPr>
    <w:rPr>
      <w:rFonts w:ascii="Palatino Linotype" w:eastAsia="Times New Roman" w:hAnsi="Palatino Linotype" w:cs="Times New Roman"/>
      <w:b/>
      <w:szCs w:val="24"/>
      <w:lang w:val="en-GB" w:eastAsia="id-ID"/>
    </w:rPr>
  </w:style>
  <w:style w:type="character" w:customStyle="1" w:styleId="Head4Char">
    <w:name w:val="Head 4 Char"/>
    <w:basedOn w:val="DefaultParagraphFont"/>
    <w:link w:val="Head4"/>
    <w:rsid w:val="007F17FE"/>
    <w:rPr>
      <w:rFonts w:ascii="Palatino Linotype" w:eastAsia="Times New Roman" w:hAnsi="Palatino Linotype" w:cs="Times New Roman"/>
      <w:b/>
      <w:szCs w:val="24"/>
      <w:lang w:val="en-GB" w:eastAsia="id-ID"/>
    </w:rPr>
  </w:style>
  <w:style w:type="paragraph" w:customStyle="1" w:styleId="Kurios-Subjudul2">
    <w:name w:val="Kurios - Subjudul 2"/>
    <w:basedOn w:val="Normal"/>
    <w:link w:val="Kurios-Subjudul2Char"/>
    <w:rsid w:val="00954CFB"/>
    <w:pPr>
      <w:spacing w:line="300" w:lineRule="auto"/>
    </w:pPr>
    <w:rPr>
      <w:rFonts w:ascii="Times New Roman" w:hAnsi="Times New Roman"/>
      <w:b/>
      <w:i/>
      <w:sz w:val="24"/>
      <w:lang w:eastAsia="id-ID"/>
    </w:rPr>
  </w:style>
  <w:style w:type="character" w:customStyle="1" w:styleId="Kurios-Subjudul2Char">
    <w:name w:val="Kurios - Subjudul 2 Char"/>
    <w:basedOn w:val="DefaultParagraphFont"/>
    <w:link w:val="Kurios-Subjudul2"/>
    <w:rsid w:val="00954CFB"/>
    <w:rPr>
      <w:rFonts w:ascii="Times New Roman" w:eastAsia="Times New Roman" w:hAnsi="Times New Roman" w:cs="Times New Roman"/>
      <w:b/>
      <w:i/>
      <w:sz w:val="24"/>
      <w:szCs w:val="24"/>
      <w:lang w:val="en-GB" w:eastAsia="id-ID"/>
    </w:rPr>
  </w:style>
  <w:style w:type="paragraph" w:customStyle="1" w:styleId="Kurios-KutipanLangsung">
    <w:name w:val="Kurios - Kutipan Langsung"/>
    <w:basedOn w:val="Head4"/>
    <w:link w:val="Kurios-KutipanLangsungChar"/>
    <w:rsid w:val="00954CFB"/>
    <w:pPr>
      <w:ind w:left="851" w:right="238"/>
    </w:pPr>
  </w:style>
  <w:style w:type="paragraph" w:customStyle="1" w:styleId="Kurios-Footnote">
    <w:name w:val="Kurios - Footnote"/>
    <w:basedOn w:val="TiL-Footnote"/>
    <w:link w:val="Kurios-FootnoteChar"/>
    <w:rsid w:val="00954CFB"/>
    <w:pPr>
      <w:jc w:val="left"/>
    </w:pPr>
    <w:rPr>
      <w:rFonts w:asciiTheme="majorBidi" w:hAnsiTheme="majorBidi" w:cstheme="majorBidi"/>
      <w:sz w:val="20"/>
      <w:szCs w:val="20"/>
    </w:rPr>
  </w:style>
  <w:style w:type="character" w:customStyle="1" w:styleId="Kurios-KutipanLangsungChar">
    <w:name w:val="Kurios - Kutipan Langsung Char"/>
    <w:basedOn w:val="Head4Char"/>
    <w:link w:val="Kurios-KutipanLangsung"/>
    <w:rsid w:val="00954CFB"/>
    <w:rPr>
      <w:rFonts w:ascii="Times New Roman" w:eastAsia="Times New Roman" w:hAnsi="Times New Roman" w:cs="Times New Roman"/>
      <w:b/>
      <w:sz w:val="24"/>
      <w:szCs w:val="24"/>
      <w:lang w:val="en-GB" w:eastAsia="id-ID"/>
    </w:rPr>
  </w:style>
  <w:style w:type="character" w:customStyle="1" w:styleId="Kurios-FootnoteChar">
    <w:name w:val="Kurios - Footnote Char"/>
    <w:basedOn w:val="TiL-FootnoteChar"/>
    <w:link w:val="Kurios-Footnote"/>
    <w:rsid w:val="00954CFB"/>
    <w:rPr>
      <w:rFonts w:asciiTheme="majorBidi" w:hAnsiTheme="majorBidi" w:cstheme="majorBidi"/>
      <w:noProof/>
      <w:sz w:val="20"/>
      <w:szCs w:val="20"/>
      <w:lang w:val="en-GB" w:eastAsia="en-SG"/>
    </w:rPr>
  </w:style>
  <w:style w:type="character" w:customStyle="1" w:styleId="fontstyle01">
    <w:name w:val="fontstyle01"/>
    <w:basedOn w:val="DefaultParagraphFont"/>
    <w:rsid w:val="006812BF"/>
    <w:rPr>
      <w:rFonts w:ascii="Calibri-Light" w:hAnsi="Calibri-Light" w:hint="default"/>
      <w:b w:val="0"/>
      <w:bCs w:val="0"/>
      <w:i w:val="0"/>
      <w:iCs w:val="0"/>
      <w:color w:val="000000"/>
      <w:sz w:val="20"/>
      <w:szCs w:val="20"/>
    </w:rPr>
  </w:style>
  <w:style w:type="character" w:customStyle="1" w:styleId="hgkelc">
    <w:name w:val="hgkelc"/>
    <w:basedOn w:val="DefaultParagraphFont"/>
    <w:rsid w:val="00616AE9"/>
  </w:style>
  <w:style w:type="character" w:customStyle="1" w:styleId="textwebstyledtext-sc-1uxddwr-0">
    <w:name w:val="textweb__styledtext-sc-1uxddwr-0"/>
    <w:basedOn w:val="DefaultParagraphFont"/>
    <w:rsid w:val="00616AE9"/>
  </w:style>
  <w:style w:type="paragraph" w:customStyle="1" w:styleId="Source">
    <w:name w:val="Source"/>
    <w:link w:val="SourceChar"/>
    <w:qFormat/>
    <w:rsid w:val="006E0102"/>
    <w:pPr>
      <w:spacing w:before="40" w:after="60" w:line="240" w:lineRule="auto"/>
      <w:ind w:left="576"/>
    </w:pPr>
    <w:rPr>
      <w:rFonts w:ascii="Optima" w:hAnsi="Optima"/>
      <w:noProof/>
      <w:sz w:val="16"/>
      <w:lang w:val="id-ID"/>
    </w:rPr>
  </w:style>
  <w:style w:type="character" w:customStyle="1" w:styleId="SourceChar">
    <w:name w:val="Source Char"/>
    <w:basedOn w:val="DefaultParagraphFont"/>
    <w:link w:val="Source"/>
    <w:rsid w:val="006E0102"/>
    <w:rPr>
      <w:rFonts w:ascii="Optima" w:hAnsi="Optima"/>
      <w:noProof/>
      <w:sz w:val="16"/>
      <w:lang w:val="id-ID"/>
    </w:rPr>
  </w:style>
  <w:style w:type="paragraph" w:customStyle="1" w:styleId="Judultabel">
    <w:name w:val="Judul tabel"/>
    <w:link w:val="JudultabelChar"/>
    <w:qFormat/>
    <w:rsid w:val="00E50FEF"/>
    <w:pPr>
      <w:spacing w:before="120" w:after="120" w:line="240" w:lineRule="auto"/>
      <w:ind w:firstLine="357"/>
      <w:jc w:val="center"/>
    </w:pPr>
    <w:rPr>
      <w:rFonts w:ascii="Optima" w:eastAsia="Times New Roman" w:hAnsi="Optima" w:cs="Times New Roman"/>
      <w:b/>
      <w:sz w:val="20"/>
      <w:szCs w:val="24"/>
      <w:lang w:val="en-GB" w:eastAsia="id-ID"/>
    </w:rPr>
  </w:style>
  <w:style w:type="character" w:customStyle="1" w:styleId="JudultabelChar">
    <w:name w:val="Judul tabel Char"/>
    <w:basedOn w:val="DefaultParagraphFont"/>
    <w:link w:val="Judultabel"/>
    <w:rsid w:val="00E50FEF"/>
    <w:rPr>
      <w:rFonts w:ascii="Optima" w:eastAsia="Times New Roman" w:hAnsi="Optima" w:cs="Times New Roman"/>
      <w:b/>
      <w:sz w:val="20"/>
      <w:szCs w:val="24"/>
      <w:lang w:val="en-GB" w:eastAsia="id-ID"/>
    </w:rPr>
  </w:style>
  <w:style w:type="paragraph" w:customStyle="1" w:styleId="kutipanlangsung1">
    <w:name w:val="kutipan langsung"/>
    <w:basedOn w:val="Normal"/>
    <w:link w:val="kutipanlangsungChar1"/>
    <w:rsid w:val="00E50FEF"/>
    <w:pPr>
      <w:ind w:left="720"/>
      <w:jc w:val="left"/>
    </w:pPr>
    <w:rPr>
      <w:rFonts w:ascii="Cambria" w:eastAsiaTheme="minorHAnsi" w:hAnsi="Cambria" w:cstheme="minorBidi"/>
      <w:noProof/>
      <w:sz w:val="24"/>
      <w:szCs w:val="22"/>
      <w:lang w:val="id-ID" w:eastAsia="en-US"/>
    </w:rPr>
  </w:style>
  <w:style w:type="character" w:customStyle="1" w:styleId="kutipanlangsungChar1">
    <w:name w:val="kutipan langsung Char"/>
    <w:basedOn w:val="DefaultParagraphFont"/>
    <w:link w:val="kutipanlangsung1"/>
    <w:rsid w:val="00E50FEF"/>
    <w:rPr>
      <w:rFonts w:ascii="Cambria" w:hAnsi="Cambria"/>
      <w:noProof/>
      <w:sz w:val="24"/>
      <w:lang w:val="id-ID"/>
    </w:rPr>
  </w:style>
  <w:style w:type="character" w:customStyle="1" w:styleId="go">
    <w:name w:val="go"/>
    <w:basedOn w:val="DefaultParagraphFont"/>
    <w:rsid w:val="00E50FEF"/>
  </w:style>
  <w:style w:type="character" w:customStyle="1" w:styleId="fontstyle21">
    <w:name w:val="fontstyle21"/>
    <w:basedOn w:val="DefaultParagraphFont"/>
    <w:rsid w:val="00710444"/>
    <w:rPr>
      <w:rFonts w:ascii="Garamond-Kursiv" w:hAnsi="Garamond-Kursiv" w:hint="default"/>
      <w:b w:val="0"/>
      <w:bCs w:val="0"/>
      <w:i/>
      <w:iCs/>
      <w:color w:val="000000"/>
      <w:sz w:val="22"/>
      <w:szCs w:val="22"/>
    </w:rPr>
  </w:style>
  <w:style w:type="character" w:customStyle="1" w:styleId="y2iqfc">
    <w:name w:val="y2iqfc"/>
    <w:basedOn w:val="DefaultParagraphFont"/>
    <w:rsid w:val="00710444"/>
  </w:style>
  <w:style w:type="character" w:customStyle="1" w:styleId="ListParagraphChar">
    <w:name w:val="List Paragraph Char"/>
    <w:link w:val="ListParagraph"/>
    <w:uiPriority w:val="34"/>
    <w:qFormat/>
    <w:locked/>
    <w:rsid w:val="00055E38"/>
  </w:style>
  <w:style w:type="table" w:customStyle="1" w:styleId="GridTable4-Accent11">
    <w:name w:val="Grid Table 4 - Accent 11"/>
    <w:basedOn w:val="TableNormal"/>
    <w:uiPriority w:val="49"/>
    <w:qFormat/>
    <w:rsid w:val="00055E38"/>
    <w:pPr>
      <w:spacing w:after="0" w:line="240" w:lineRule="auto"/>
    </w:pPr>
    <w:rPr>
      <w:rFonts w:ascii="Times New Roman" w:eastAsia="SimSun" w:hAnsi="Times New Roman" w:cs="Times New Roman"/>
      <w:sz w:val="20"/>
      <w:szCs w:val="20"/>
      <w:lang w:val="en-ID" w:eastAsia="en-ID"/>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ntstyle31">
    <w:name w:val="fontstyle31"/>
    <w:basedOn w:val="DefaultParagraphFont"/>
    <w:rsid w:val="00FF2BD8"/>
    <w:rPr>
      <w:rFonts w:ascii="TimesNewRomanPS-ItalicMT" w:hAnsi="TimesNewRomanPS-ItalicMT" w:hint="default"/>
      <w:b w:val="0"/>
      <w:bCs w:val="0"/>
      <w:i/>
      <w:iCs/>
      <w:color w:val="000000"/>
      <w:sz w:val="24"/>
      <w:szCs w:val="24"/>
    </w:rPr>
  </w:style>
  <w:style w:type="character" w:customStyle="1" w:styleId="markedcontent">
    <w:name w:val="markedcontent"/>
    <w:basedOn w:val="DefaultParagraphFont"/>
    <w:rsid w:val="0050445B"/>
  </w:style>
  <w:style w:type="paragraph" w:styleId="Bibliography">
    <w:name w:val="Bibliography"/>
    <w:basedOn w:val="Normal"/>
    <w:next w:val="Normal"/>
    <w:uiPriority w:val="37"/>
    <w:unhideWhenUsed/>
    <w:rsid w:val="00DE6BB1"/>
    <w:pPr>
      <w:jc w:val="left"/>
    </w:pPr>
    <w:rPr>
      <w:rFonts w:ascii="Times New Roman" w:hAnsi="Times New Roman"/>
      <w:sz w:val="24"/>
    </w:rPr>
  </w:style>
  <w:style w:type="character" w:customStyle="1" w:styleId="Heading7Char">
    <w:name w:val="Heading 7 Char"/>
    <w:basedOn w:val="DefaultParagraphFont"/>
    <w:link w:val="Heading7"/>
    <w:uiPriority w:val="9"/>
    <w:rsid w:val="00A339BE"/>
    <w:rPr>
      <w:rFonts w:asciiTheme="majorHAnsi" w:eastAsiaTheme="majorEastAsia" w:hAnsiTheme="majorHAnsi" w:cstheme="majorBidi"/>
      <w:i/>
      <w:iCs/>
      <w:color w:val="243F60" w:themeColor="accent1" w:themeShade="7F"/>
      <w:szCs w:val="24"/>
      <w:lang w:val="en-GB" w:eastAsia="en-SG"/>
    </w:rPr>
  </w:style>
  <w:style w:type="character" w:customStyle="1" w:styleId="Heading8Char">
    <w:name w:val="Heading 8 Char"/>
    <w:basedOn w:val="DefaultParagraphFont"/>
    <w:link w:val="Heading8"/>
    <w:uiPriority w:val="9"/>
    <w:semiHidden/>
    <w:rsid w:val="00A339BE"/>
    <w:rPr>
      <w:rFonts w:asciiTheme="majorHAnsi" w:eastAsiaTheme="majorEastAsia" w:hAnsiTheme="majorHAnsi" w:cstheme="majorBidi"/>
      <w:color w:val="272727" w:themeColor="text1" w:themeTint="D8"/>
      <w:sz w:val="21"/>
      <w:szCs w:val="21"/>
      <w:lang w:val="en-GB" w:eastAsia="en-SG"/>
    </w:rPr>
  </w:style>
  <w:style w:type="character" w:customStyle="1" w:styleId="jlqj4b">
    <w:name w:val="jlqj4b"/>
    <w:rsid w:val="00C465D6"/>
  </w:style>
  <w:style w:type="paragraph" w:customStyle="1" w:styleId="OKParagraf">
    <w:name w:val="OK Paragraf"/>
    <w:rsid w:val="00FE6F09"/>
    <w:pPr>
      <w:spacing w:after="0" w:line="360" w:lineRule="auto"/>
      <w:ind w:firstLine="720"/>
    </w:pPr>
    <w:rPr>
      <w:rFonts w:ascii="Times New Roman" w:eastAsia="Bookman Old Style" w:hAnsi="Times New Roman" w:cs="Times New Roman"/>
      <w:sz w:val="24"/>
    </w:rPr>
  </w:style>
  <w:style w:type="paragraph" w:customStyle="1" w:styleId="FootnoteOK">
    <w:name w:val="Footnote OK"/>
    <w:basedOn w:val="FootnoteText"/>
    <w:rsid w:val="00FE6F09"/>
    <w:pPr>
      <w:spacing w:after="120"/>
      <w:ind w:firstLine="720"/>
      <w:jc w:val="left"/>
    </w:pPr>
    <w:rPr>
      <w:rFonts w:ascii="Times New Roman" w:eastAsiaTheme="minorEastAsia" w:hAnsi="Times New Roman"/>
      <w:lang w:val="en-US" w:eastAsia="en-US"/>
    </w:rPr>
  </w:style>
  <w:style w:type="paragraph" w:customStyle="1" w:styleId="OKKutipanlangsung">
    <w:name w:val="OK Kutipan langsung"/>
    <w:rsid w:val="00FE6F09"/>
    <w:pPr>
      <w:spacing w:before="180" w:after="240" w:line="240" w:lineRule="auto"/>
      <w:ind w:left="720"/>
      <w:contextualSpacing/>
    </w:pPr>
    <w:rPr>
      <w:rFonts w:ascii="Times New Roman" w:hAnsi="Times New Roman" w:cs="Times New Roman"/>
      <w:bCs/>
      <w:szCs w:val="24"/>
    </w:rPr>
  </w:style>
  <w:style w:type="paragraph" w:customStyle="1" w:styleId="OKSubJudulL2">
    <w:name w:val="OK Sub Judul L2"/>
    <w:rsid w:val="00FE6F09"/>
    <w:pPr>
      <w:spacing w:before="120" w:after="120" w:line="240" w:lineRule="auto"/>
      <w:jc w:val="center"/>
    </w:pPr>
    <w:rPr>
      <w:rFonts w:ascii="Times New Roman" w:hAnsi="Times New Roman" w:cs="Times New Roman"/>
      <w:bCs/>
      <w:sz w:val="24"/>
      <w:szCs w:val="24"/>
    </w:rPr>
  </w:style>
  <w:style w:type="paragraph" w:customStyle="1" w:styleId="OKListBibliografi">
    <w:name w:val="OK List Bibliografi"/>
    <w:rsid w:val="00FE6F09"/>
    <w:pPr>
      <w:widowControl w:val="0"/>
      <w:autoSpaceDE w:val="0"/>
      <w:autoSpaceDN w:val="0"/>
      <w:adjustRightInd w:val="0"/>
      <w:spacing w:before="240" w:after="240" w:line="240" w:lineRule="auto"/>
      <w:ind w:left="720" w:hanging="720"/>
    </w:pPr>
    <w:rPr>
      <w:rFonts w:ascii="Times New Roman" w:hAnsi="Times New Roman" w:cs="Times New Roman"/>
      <w:iCs/>
      <w:noProof/>
      <w:sz w:val="24"/>
      <w:szCs w:val="24"/>
    </w:rPr>
  </w:style>
  <w:style w:type="paragraph" w:customStyle="1" w:styleId="kutipanalkitab">
    <w:name w:val="kutipan alkitab"/>
    <w:basedOn w:val="Normal"/>
    <w:link w:val="kutipanalkitabChar"/>
    <w:rsid w:val="002D0451"/>
    <w:pPr>
      <w:ind w:left="567"/>
      <w:jc w:val="left"/>
    </w:pPr>
    <w:rPr>
      <w:rFonts w:ascii="Cambria" w:eastAsiaTheme="minorHAnsi" w:hAnsi="Cambria" w:cstheme="minorBidi"/>
      <w:noProof/>
      <w:sz w:val="24"/>
      <w:szCs w:val="22"/>
      <w:vertAlign w:val="superscript"/>
      <w:lang w:val="id-ID" w:eastAsia="en-US"/>
    </w:rPr>
  </w:style>
  <w:style w:type="character" w:customStyle="1" w:styleId="kutipanalkitabChar">
    <w:name w:val="kutipan alkitab Char"/>
    <w:basedOn w:val="DefaultParagraphFont"/>
    <w:link w:val="kutipanalkitab"/>
    <w:rsid w:val="002D0451"/>
    <w:rPr>
      <w:rFonts w:ascii="Cambria" w:hAnsi="Cambria"/>
      <w:noProof/>
      <w:sz w:val="24"/>
      <w:vertAlign w:val="superscript"/>
      <w:lang w:val="id-ID"/>
    </w:rPr>
  </w:style>
  <w:style w:type="character" w:customStyle="1" w:styleId="nw">
    <w:name w:val="nw"/>
    <w:basedOn w:val="DefaultParagraphFont"/>
    <w:rsid w:val="002D0451"/>
  </w:style>
  <w:style w:type="paragraph" w:styleId="Subtitle">
    <w:name w:val="Subtitle"/>
    <w:basedOn w:val="Normal"/>
    <w:next w:val="Normal"/>
    <w:link w:val="SubtitleChar"/>
    <w:uiPriority w:val="11"/>
    <w:rsid w:val="002D0451"/>
    <w:pPr>
      <w:keepNext/>
      <w:keepLines/>
      <w:spacing w:before="360" w:after="80" w:line="276" w:lineRule="auto"/>
      <w:jc w:val="left"/>
    </w:pPr>
    <w:rPr>
      <w:rFonts w:ascii="Georgia" w:eastAsia="Georgia" w:hAnsi="Georgia" w:cs="Georgia"/>
      <w:i/>
      <w:color w:val="666666"/>
      <w:sz w:val="48"/>
      <w:szCs w:val="48"/>
      <w:lang w:val="en-US" w:eastAsia="en-ID"/>
    </w:rPr>
  </w:style>
  <w:style w:type="character" w:customStyle="1" w:styleId="SubtitleChar">
    <w:name w:val="Subtitle Char"/>
    <w:basedOn w:val="DefaultParagraphFont"/>
    <w:link w:val="Subtitle"/>
    <w:uiPriority w:val="11"/>
    <w:rsid w:val="002D0451"/>
    <w:rPr>
      <w:rFonts w:ascii="Georgia" w:eastAsia="Georgia" w:hAnsi="Georgia" w:cs="Georgia"/>
      <w:i/>
      <w:color w:val="666666"/>
      <w:sz w:val="48"/>
      <w:szCs w:val="48"/>
      <w:lang w:eastAsia="en-ID"/>
    </w:rPr>
  </w:style>
  <w:style w:type="paragraph" w:customStyle="1" w:styleId="Paper-Text">
    <w:name w:val="Paper - Text"/>
    <w:link w:val="Paper-TextChar"/>
    <w:rsid w:val="00601E21"/>
    <w:pPr>
      <w:spacing w:after="0" w:line="360" w:lineRule="auto"/>
      <w:ind w:firstLine="720"/>
    </w:pPr>
    <w:rPr>
      <w:rFonts w:ascii="Cambria" w:hAnsi="Cambria"/>
      <w:sz w:val="24"/>
      <w:szCs w:val="24"/>
      <w:lang w:val="id-ID"/>
    </w:rPr>
  </w:style>
  <w:style w:type="character" w:customStyle="1" w:styleId="Paper-TextChar">
    <w:name w:val="Paper - Text Char"/>
    <w:basedOn w:val="DefaultParagraphFont"/>
    <w:link w:val="Paper-Text"/>
    <w:rsid w:val="00601E21"/>
    <w:rPr>
      <w:rFonts w:ascii="Cambria" w:hAnsi="Cambria"/>
      <w:sz w:val="24"/>
      <w:szCs w:val="24"/>
      <w:lang w:val="id-ID"/>
    </w:rPr>
  </w:style>
  <w:style w:type="paragraph" w:customStyle="1" w:styleId="Footnote0">
    <w:name w:val="Footnote"/>
    <w:basedOn w:val="FootnoteText"/>
    <w:link w:val="FootnoteChar"/>
    <w:rsid w:val="00601E21"/>
    <w:pPr>
      <w:ind w:firstLine="720"/>
      <w:jc w:val="left"/>
    </w:pPr>
    <w:rPr>
      <w:rFonts w:ascii="Cambria" w:hAnsi="Cambria"/>
      <w:szCs w:val="24"/>
    </w:rPr>
  </w:style>
  <w:style w:type="character" w:customStyle="1" w:styleId="FootnoteChar">
    <w:name w:val="Footnote Char"/>
    <w:basedOn w:val="FootnoteTextChar"/>
    <w:link w:val="Footnote0"/>
    <w:rsid w:val="00601E21"/>
    <w:rPr>
      <w:rFonts w:ascii="Cambria" w:eastAsia="Times New Roman" w:hAnsi="Cambria" w:cs="Times New Roman"/>
      <w:sz w:val="20"/>
      <w:szCs w:val="24"/>
      <w:lang w:val="en-GB" w:eastAsia="en-SG"/>
    </w:rPr>
  </w:style>
  <w:style w:type="paragraph" w:customStyle="1" w:styleId="PaperText">
    <w:name w:val="Paper Text"/>
    <w:rsid w:val="00601E21"/>
    <w:pPr>
      <w:spacing w:after="0" w:line="360" w:lineRule="auto"/>
      <w:ind w:firstLine="720"/>
    </w:pPr>
    <w:rPr>
      <w:rFonts w:ascii="Cambria" w:hAnsi="Cambria" w:cs="Times New Roman"/>
      <w:sz w:val="24"/>
      <w:szCs w:val="24"/>
    </w:rPr>
  </w:style>
  <w:style w:type="paragraph" w:customStyle="1" w:styleId="Paper-Judul">
    <w:name w:val="Paper - Judul"/>
    <w:rsid w:val="00601E21"/>
    <w:pPr>
      <w:spacing w:after="180" w:line="360" w:lineRule="auto"/>
      <w:jc w:val="center"/>
    </w:pPr>
    <w:rPr>
      <w:rFonts w:asciiTheme="majorHAnsi" w:hAnsiTheme="majorHAnsi"/>
      <w:b/>
      <w:sz w:val="24"/>
      <w:szCs w:val="24"/>
      <w:lang w:val="id-ID"/>
    </w:rPr>
  </w:style>
  <w:style w:type="paragraph" w:customStyle="1" w:styleId="Judul">
    <w:name w:val="Judul"/>
    <w:basedOn w:val="Normal"/>
    <w:link w:val="JudulChar"/>
    <w:rsid w:val="00601E21"/>
    <w:pPr>
      <w:spacing w:after="240" w:line="360" w:lineRule="auto"/>
      <w:contextualSpacing/>
      <w:jc w:val="center"/>
    </w:pPr>
    <w:rPr>
      <w:rFonts w:ascii="Cambria" w:eastAsia="Calibri" w:hAnsi="Cambria"/>
      <w:b/>
      <w:bCs/>
      <w:sz w:val="24"/>
      <w:lang w:val="en-ID" w:eastAsia="en-US"/>
    </w:rPr>
  </w:style>
  <w:style w:type="character" w:customStyle="1" w:styleId="JudulChar">
    <w:name w:val="Judul Char"/>
    <w:basedOn w:val="DefaultParagraphFont"/>
    <w:link w:val="Judul"/>
    <w:rsid w:val="00601E21"/>
    <w:rPr>
      <w:rFonts w:ascii="Cambria" w:eastAsia="Calibri" w:hAnsi="Cambria" w:cs="Times New Roman"/>
      <w:b/>
      <w:bCs/>
      <w:sz w:val="24"/>
      <w:szCs w:val="24"/>
      <w:lang w:val="en-ID"/>
    </w:rPr>
  </w:style>
  <w:style w:type="paragraph" w:customStyle="1" w:styleId="Paper-kutipanblok">
    <w:name w:val="Paper - kutipan blok"/>
    <w:rsid w:val="00601E21"/>
    <w:pPr>
      <w:spacing w:before="180" w:after="240" w:line="240" w:lineRule="auto"/>
      <w:ind w:left="720"/>
    </w:pPr>
    <w:rPr>
      <w:rFonts w:ascii="Cambria" w:hAnsi="Cambria"/>
      <w:szCs w:val="24"/>
      <w:lang w:val="id-ID"/>
    </w:rPr>
  </w:style>
  <w:style w:type="paragraph" w:customStyle="1" w:styleId="IsiParagraf">
    <w:name w:val="Isi Paragraf"/>
    <w:basedOn w:val="Normal"/>
    <w:link w:val="IsiParagrafChar"/>
    <w:rsid w:val="00601E21"/>
    <w:pPr>
      <w:ind w:firstLine="720"/>
      <w:jc w:val="left"/>
    </w:pPr>
    <w:rPr>
      <w:rFonts w:ascii="Cambria" w:eastAsiaTheme="minorHAnsi" w:hAnsi="Cambria" w:cstheme="minorBidi"/>
      <w:sz w:val="24"/>
      <w:szCs w:val="22"/>
      <w:lang w:val="en-US" w:eastAsia="en-US"/>
    </w:rPr>
  </w:style>
  <w:style w:type="character" w:customStyle="1" w:styleId="IsiParagrafChar">
    <w:name w:val="Isi Paragraf Char"/>
    <w:basedOn w:val="DefaultParagraphFont"/>
    <w:link w:val="IsiParagraf"/>
    <w:rsid w:val="00601E21"/>
    <w:rPr>
      <w:rFonts w:ascii="Cambria" w:hAnsi="Cambria"/>
      <w:sz w:val="24"/>
    </w:rPr>
  </w:style>
  <w:style w:type="paragraph" w:customStyle="1" w:styleId="jurnal-text">
    <w:name w:val="jurnal-text"/>
    <w:basedOn w:val="Normal"/>
    <w:rsid w:val="003251A6"/>
    <w:pPr>
      <w:pBdr>
        <w:top w:val="nil"/>
        <w:left w:val="nil"/>
        <w:bottom w:val="nil"/>
        <w:right w:val="nil"/>
        <w:between w:val="nil"/>
      </w:pBdr>
      <w:spacing w:line="360" w:lineRule="auto"/>
      <w:ind w:firstLine="454"/>
    </w:pPr>
    <w:rPr>
      <w:rFonts w:eastAsia="Palatino Linotype" w:cs="Palatino Linotype"/>
      <w:szCs w:val="22"/>
      <w:lang w:val="en-US" w:eastAsia="en-US"/>
    </w:rPr>
  </w:style>
  <w:style w:type="paragraph" w:customStyle="1" w:styleId="jurnalsub1">
    <w:name w:val="jurnal sub1"/>
    <w:basedOn w:val="Normal"/>
    <w:rsid w:val="003251A6"/>
    <w:pPr>
      <w:pBdr>
        <w:top w:val="nil"/>
        <w:left w:val="nil"/>
        <w:bottom w:val="nil"/>
        <w:right w:val="nil"/>
        <w:between w:val="nil"/>
      </w:pBdr>
      <w:tabs>
        <w:tab w:val="left" w:pos="360"/>
      </w:tabs>
      <w:spacing w:before="160" w:after="120"/>
      <w:jc w:val="left"/>
    </w:pPr>
    <w:rPr>
      <w:rFonts w:eastAsia="Palatino Linotype" w:cs="Palatino Linotype"/>
      <w:b/>
      <w:caps/>
      <w:sz w:val="27"/>
      <w:szCs w:val="27"/>
      <w:lang w:val="en-US" w:eastAsia="en-US"/>
    </w:rPr>
  </w:style>
  <w:style w:type="paragraph" w:customStyle="1" w:styleId="jurnalsub2">
    <w:name w:val="jurnal sub2"/>
    <w:basedOn w:val="Normal"/>
    <w:rsid w:val="003251A6"/>
    <w:pPr>
      <w:pBdr>
        <w:top w:val="nil"/>
        <w:left w:val="nil"/>
        <w:bottom w:val="nil"/>
        <w:right w:val="nil"/>
        <w:between w:val="nil"/>
      </w:pBdr>
      <w:spacing w:before="120" w:after="120"/>
      <w:jc w:val="left"/>
    </w:pPr>
    <w:rPr>
      <w:rFonts w:eastAsia="Palatino Linotype" w:cs="Palatino Linotype"/>
      <w:b/>
      <w:i/>
      <w:color w:val="000000"/>
      <w:sz w:val="24"/>
      <w:lang w:val="en-US" w:eastAsia="en-US"/>
    </w:rPr>
  </w:style>
  <w:style w:type="paragraph" w:customStyle="1" w:styleId="agatha-text">
    <w:name w:val="agatha-text"/>
    <w:rsid w:val="003251A6"/>
    <w:pPr>
      <w:spacing w:after="0" w:line="360" w:lineRule="auto"/>
      <w:ind w:firstLine="720"/>
    </w:pPr>
    <w:rPr>
      <w:rFonts w:ascii="Palatino Linotype" w:hAnsi="Palatino Linotype"/>
      <w:kern w:val="2"/>
      <w:sz w:val="24"/>
      <w:szCs w:val="24"/>
      <w14:ligatures w14:val="standardContextual"/>
    </w:rPr>
  </w:style>
  <w:style w:type="paragraph" w:customStyle="1" w:styleId="jurnal-quote">
    <w:name w:val="jurnal-quote"/>
    <w:rsid w:val="003251A6"/>
    <w:pPr>
      <w:spacing w:before="120" w:after="240" w:line="240" w:lineRule="auto"/>
      <w:ind w:left="720"/>
      <w:jc w:val="both"/>
    </w:pPr>
    <w:rPr>
      <w:rFonts w:ascii="Palatino Linotype" w:hAnsi="Palatino Linotype"/>
      <w:kern w:val="2"/>
      <w:sz w:val="20"/>
      <w:szCs w:val="24"/>
      <w14:ligatures w14:val="standardContextual"/>
    </w:rPr>
  </w:style>
  <w:style w:type="paragraph" w:customStyle="1" w:styleId="Foononet">
    <w:name w:val="Foononet"/>
    <w:basedOn w:val="FootnoteText"/>
    <w:link w:val="FoononetChar"/>
    <w:rsid w:val="006843BC"/>
    <w:pPr>
      <w:spacing w:after="120"/>
      <w:ind w:firstLine="720"/>
      <w:jc w:val="left"/>
    </w:pPr>
    <w:rPr>
      <w:rFonts w:ascii="Times New Roman" w:eastAsia="Calibri" w:hAnsi="Times New Roman" w:cs="Calibri"/>
    </w:rPr>
  </w:style>
  <w:style w:type="character" w:customStyle="1" w:styleId="FoononetChar">
    <w:name w:val="Foononet Char"/>
    <w:basedOn w:val="FootnoteTextChar"/>
    <w:link w:val="Foononet"/>
    <w:rsid w:val="006843BC"/>
    <w:rPr>
      <w:rFonts w:ascii="Times New Roman" w:eastAsia="Calibri" w:hAnsi="Times New Roman" w:cs="Calibri"/>
      <w:sz w:val="20"/>
      <w:szCs w:val="20"/>
      <w:lang w:val="en-GB" w:eastAsia="en-SG"/>
    </w:rPr>
  </w:style>
  <w:style w:type="character" w:customStyle="1" w:styleId="cf01">
    <w:name w:val="cf01"/>
    <w:basedOn w:val="DefaultParagraphFont"/>
    <w:rsid w:val="006843BC"/>
    <w:rPr>
      <w:rFonts w:ascii="Segoe UI" w:hAnsi="Segoe UI" w:cs="Segoe UI" w:hint="default"/>
      <w:sz w:val="18"/>
      <w:szCs w:val="18"/>
    </w:rPr>
  </w:style>
  <w:style w:type="paragraph" w:customStyle="1" w:styleId="KutipanBlok">
    <w:name w:val="Kutipan Blok"/>
    <w:rsid w:val="006843BC"/>
    <w:pPr>
      <w:spacing w:after="120" w:line="240" w:lineRule="auto"/>
      <w:ind w:left="720"/>
    </w:pPr>
    <w:rPr>
      <w:rFonts w:ascii="Times New Roman" w:eastAsia="Times New Roman" w:hAnsi="Times New Roman" w:cs="Times New Roman"/>
      <w:color w:val="000000"/>
      <w:szCs w:val="24"/>
    </w:rPr>
  </w:style>
  <w:style w:type="paragraph" w:customStyle="1" w:styleId="Paragraf">
    <w:name w:val="Paragraf"/>
    <w:rsid w:val="00FA4CF2"/>
    <w:pPr>
      <w:pBdr>
        <w:top w:val="nil"/>
        <w:left w:val="nil"/>
        <w:bottom w:val="nil"/>
        <w:right w:val="nil"/>
        <w:between w:val="nil"/>
      </w:pBdr>
      <w:spacing w:after="0" w:line="360" w:lineRule="auto"/>
      <w:ind w:firstLine="720"/>
    </w:pPr>
    <w:rPr>
      <w:rFonts w:ascii="Times New Roman" w:eastAsia="Times New Roman" w:hAnsi="Times New Roman" w:cs="Times New Roman"/>
      <w:color w:val="000000"/>
      <w:sz w:val="24"/>
      <w:szCs w:val="24"/>
    </w:rPr>
  </w:style>
  <w:style w:type="paragraph" w:customStyle="1" w:styleId="Subtitel2">
    <w:name w:val="Sub titel 2"/>
    <w:rsid w:val="00FA4CF2"/>
    <w:pPr>
      <w:pBdr>
        <w:top w:val="nil"/>
        <w:left w:val="nil"/>
        <w:bottom w:val="nil"/>
        <w:right w:val="nil"/>
        <w:between w:val="nil"/>
      </w:pBdr>
      <w:spacing w:after="0" w:line="360" w:lineRule="auto"/>
    </w:pPr>
    <w:rPr>
      <w:rFonts w:ascii="Times New Roman" w:eastAsia="Times New Roman" w:hAnsi="Times New Roman" w:cs="Times New Roman"/>
      <w:color w:val="272626"/>
      <w:sz w:val="24"/>
      <w:szCs w:val="24"/>
    </w:rPr>
  </w:style>
  <w:style w:type="paragraph" w:customStyle="1" w:styleId="JUdulsub1">
    <w:name w:val="JUdul sub 1"/>
    <w:basedOn w:val="Normal"/>
    <w:rsid w:val="00FA4CF2"/>
    <w:pPr>
      <w:spacing w:line="360" w:lineRule="auto"/>
      <w:jc w:val="left"/>
    </w:pPr>
    <w:rPr>
      <w:rFonts w:ascii="Times New Roman" w:eastAsia="Calibri" w:hAnsi="Times New Roman" w:cs="Calibri"/>
      <w:b/>
      <w:sz w:val="24"/>
      <w:szCs w:val="22"/>
      <w:lang w:val="en-US" w:eastAsia="en-US"/>
    </w:rPr>
  </w:style>
  <w:style w:type="paragraph" w:customStyle="1" w:styleId="DaftarPustaka">
    <w:name w:val="Daftar Pustaka"/>
    <w:rsid w:val="00FA4CF2"/>
    <w:pPr>
      <w:spacing w:after="120" w:line="240" w:lineRule="auto"/>
      <w:ind w:left="720" w:hanging="720"/>
    </w:pPr>
    <w:rPr>
      <w:rFonts w:ascii="Times New Roman" w:eastAsia="Calibri" w:hAnsi="Times New Roman" w:cs="Calibri"/>
      <w:sz w:val="24"/>
    </w:rPr>
  </w:style>
  <w:style w:type="paragraph" w:customStyle="1" w:styleId="PaperText0">
    <w:name w:val="PaperText"/>
    <w:rsid w:val="00A0256A"/>
    <w:pPr>
      <w:spacing w:after="0" w:line="360" w:lineRule="auto"/>
      <w:ind w:firstLine="720"/>
      <w:jc w:val="both"/>
    </w:pPr>
    <w:rPr>
      <w:rFonts w:ascii="Cambria" w:eastAsiaTheme="minorEastAsia" w:hAnsi="Cambria" w:cs="Times New Roman"/>
      <w:sz w:val="24"/>
      <w:szCs w:val="24"/>
    </w:rPr>
  </w:style>
  <w:style w:type="paragraph" w:customStyle="1" w:styleId="paperSUbab1">
    <w:name w:val="paperSUbab1"/>
    <w:basedOn w:val="Normal"/>
    <w:rsid w:val="00A0256A"/>
    <w:pPr>
      <w:spacing w:after="180"/>
      <w:ind w:left="1440" w:right="1440"/>
      <w:contextualSpacing/>
      <w:jc w:val="center"/>
    </w:pPr>
    <w:rPr>
      <w:rFonts w:asciiTheme="minorHAnsi" w:eastAsia="Calibri" w:hAnsiTheme="minorHAnsi" w:cstheme="minorBidi"/>
      <w:b/>
      <w:sz w:val="20"/>
      <w:szCs w:val="20"/>
      <w:lang w:val="id-ID" w:eastAsia="en-US"/>
    </w:rPr>
  </w:style>
  <w:style w:type="paragraph" w:customStyle="1" w:styleId="Heading-2a">
    <w:name w:val="Heading-2a"/>
    <w:basedOn w:val="Heading1"/>
    <w:next w:val="Normal"/>
    <w:qFormat/>
    <w:rsid w:val="00956F1E"/>
    <w:pPr>
      <w:pBdr>
        <w:top w:val="nil"/>
        <w:left w:val="nil"/>
        <w:bottom w:val="nil"/>
        <w:right w:val="nil"/>
        <w:between w:val="nil"/>
      </w:pBdr>
      <w:ind w:right="-11"/>
    </w:pPr>
    <w:rPr>
      <w:rFonts w:ascii="Palatino Linotype" w:eastAsia="Palatino Linotype" w:hAnsi="Palatino Linotype" w:cs="Palatino Linotype"/>
      <w:b/>
      <w:bCs w:val="0"/>
      <w:color w:val="000000"/>
      <w:spacing w:val="0"/>
      <w:kern w:val="0"/>
      <w:sz w:val="28"/>
      <w:szCs w:val="30"/>
      <w:lang w:eastAsia="id-ID"/>
    </w:rPr>
  </w:style>
  <w:style w:type="paragraph" w:customStyle="1" w:styleId="tubuh">
    <w:name w:val="tubuh"/>
    <w:basedOn w:val="Normal"/>
    <w:autoRedefine/>
    <w:qFormat/>
    <w:rsid w:val="00956F1E"/>
    <w:pPr>
      <w:spacing w:line="480" w:lineRule="auto"/>
      <w:ind w:firstLine="720"/>
      <w:contextualSpacing/>
      <w:jc w:val="left"/>
    </w:pPr>
    <w:rPr>
      <w:rFonts w:eastAsiaTheme="minorHAnsi" w:cstheme="minorBidi"/>
      <w:szCs w:val="22"/>
      <w:lang w:val="en-ID" w:eastAsia="en-US"/>
    </w:rPr>
  </w:style>
  <w:style w:type="character" w:styleId="BookTitle">
    <w:name w:val="Book Title"/>
    <w:basedOn w:val="DefaultParagraphFont"/>
    <w:uiPriority w:val="33"/>
    <w:qFormat/>
    <w:rsid w:val="00BB1A5F"/>
    <w:rPr>
      <w:b/>
      <w:bCs/>
      <w:i/>
      <w:iCs/>
      <w:spacing w:val="5"/>
    </w:rPr>
  </w:style>
  <w:style w:type="paragraph" w:customStyle="1" w:styleId="footnotedescription">
    <w:name w:val="footnote description"/>
    <w:next w:val="Normal"/>
    <w:link w:val="footnotedescriptionChar"/>
    <w:hidden/>
    <w:rsid w:val="00B04F89"/>
    <w:pPr>
      <w:spacing w:after="0" w:line="259" w:lineRule="auto"/>
      <w:ind w:left="720"/>
    </w:pPr>
    <w:rPr>
      <w:rFonts w:ascii="Palatino Linotype" w:eastAsia="Palatino Linotype" w:hAnsi="Palatino Linotype" w:cs="Palatino Linotype"/>
      <w:color w:val="000000"/>
      <w:kern w:val="2"/>
      <w:sz w:val="18"/>
      <w:szCs w:val="24"/>
      <w:lang w:val="en-ID"/>
      <w14:ligatures w14:val="standardContextual"/>
    </w:rPr>
  </w:style>
  <w:style w:type="character" w:customStyle="1" w:styleId="footnotedescriptionChar">
    <w:name w:val="footnote description Char"/>
    <w:link w:val="footnotedescription"/>
    <w:rsid w:val="00B04F89"/>
    <w:rPr>
      <w:rFonts w:ascii="Palatino Linotype" w:eastAsia="Palatino Linotype" w:hAnsi="Palatino Linotype" w:cs="Palatino Linotype"/>
      <w:color w:val="000000"/>
      <w:kern w:val="2"/>
      <w:sz w:val="18"/>
      <w:szCs w:val="24"/>
      <w:lang w:val="en-ID"/>
      <w14:ligatures w14:val="standardContextual"/>
    </w:rPr>
  </w:style>
  <w:style w:type="character" w:customStyle="1" w:styleId="footnotemark">
    <w:name w:val="footnote mark"/>
    <w:hidden/>
    <w:rsid w:val="00B04F89"/>
    <w:rPr>
      <w:rFonts w:ascii="Palatino Linotype" w:eastAsia="Palatino Linotype" w:hAnsi="Palatino Linotype" w:cs="Palatino Linotype"/>
      <w:color w:val="000000"/>
      <w:sz w:val="18"/>
      <w:vertAlign w:val="superscript"/>
    </w:rPr>
  </w:style>
  <w:style w:type="table" w:customStyle="1" w:styleId="TableGrid0">
    <w:name w:val="TableGrid"/>
    <w:rsid w:val="00B04F89"/>
    <w:pPr>
      <w:spacing w:after="0" w:line="240" w:lineRule="auto"/>
    </w:pPr>
    <w:rPr>
      <w:rFonts w:eastAsiaTheme="minorEastAsia"/>
      <w:kern w:val="2"/>
      <w:sz w:val="24"/>
      <w:szCs w:val="24"/>
      <w:lang w:val="en-ID"/>
      <w14:ligatures w14:val="standardContextual"/>
    </w:rPr>
    <w:tblPr>
      <w:tblCellMar>
        <w:top w:w="0" w:type="dxa"/>
        <w:left w:w="0" w:type="dxa"/>
        <w:bottom w:w="0" w:type="dxa"/>
        <w:right w:w="0" w:type="dxa"/>
      </w:tblCellMar>
    </w:tblPr>
  </w:style>
  <w:style w:type="paragraph" w:customStyle="1" w:styleId="thesis-sub1">
    <w:name w:val="thesis-sub1"/>
    <w:basedOn w:val="Normal"/>
    <w:autoRedefine/>
    <w:qFormat/>
    <w:rsid w:val="00495228"/>
    <w:pPr>
      <w:spacing w:after="240"/>
      <w:jc w:val="left"/>
    </w:pPr>
    <w:rPr>
      <w:rFonts w:ascii="Times New Roman" w:hAnsi="Times New Roman"/>
      <w:b/>
      <w:bCs/>
      <w:sz w:val="24"/>
      <w:lang w:val="en-US" w:eastAsia="en-US"/>
    </w:rPr>
  </w:style>
  <w:style w:type="paragraph" w:customStyle="1" w:styleId="thesis-text">
    <w:name w:val="thesis-text"/>
    <w:basedOn w:val="Normal"/>
    <w:autoRedefine/>
    <w:qFormat/>
    <w:rsid w:val="00495228"/>
    <w:pPr>
      <w:spacing w:line="360" w:lineRule="auto"/>
      <w:ind w:firstLine="720"/>
    </w:pPr>
    <w:rPr>
      <w:rFonts w:ascii="Cambria" w:hAnsi="Cambria" w:cs="Courier New"/>
      <w:sz w:val="24"/>
      <w:lang w:val="en-US" w:eastAsia="en-US" w:bidi="he-IL"/>
    </w:rPr>
  </w:style>
  <w:style w:type="character" w:customStyle="1" w:styleId="ReferensiChar">
    <w:name w:val="Referensi Char"/>
    <w:basedOn w:val="DefaultParagraphFont"/>
    <w:link w:val="Referensi"/>
    <w:rsid w:val="000C5B62"/>
    <w:rPr>
      <w:rFonts w:ascii="Palatino Linotype" w:eastAsia="Times New Roman" w:hAnsi="Palatino Linotype" w:cs="Times New Roman"/>
      <w:szCs w:val="24"/>
      <w:lang w:val="id-ID"/>
    </w:rPr>
  </w:style>
  <w:style w:type="table" w:styleId="GridTable1Light">
    <w:name w:val="Grid Table 1 Light"/>
    <w:basedOn w:val="TableNormal"/>
    <w:uiPriority w:val="46"/>
    <w:rsid w:val="00282A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f1-Kurios">
    <w:name w:val="Paragraf 1-Kurios"/>
    <w:autoRedefine/>
    <w:qFormat/>
    <w:rsid w:val="005F136D"/>
    <w:pPr>
      <w:spacing w:after="0" w:line="360" w:lineRule="auto"/>
      <w:contextualSpacing/>
      <w:jc w:val="both"/>
    </w:pPr>
    <w:rPr>
      <w:rFonts w:ascii="Palatino Linotype" w:hAnsi="Palatino Linotype" w:cs="Times New Roman"/>
      <w:bCs/>
      <w:iCs/>
      <w:szCs w:val="24"/>
      <w:lang w:bidi="he-IL"/>
    </w:rPr>
  </w:style>
  <w:style w:type="paragraph" w:customStyle="1" w:styleId="tablecopy">
    <w:name w:val="table copy"/>
    <w:rsid w:val="00D93990"/>
    <w:pPr>
      <w:spacing w:after="0" w:line="240" w:lineRule="auto"/>
      <w:jc w:val="both"/>
    </w:pPr>
    <w:rPr>
      <w:rFonts w:ascii="Times New Roman" w:eastAsia="SimSun" w:hAnsi="Times New Roman" w:cs="Times New Roman"/>
      <w:noProof/>
      <w:sz w:val="16"/>
      <w:szCs w:val="16"/>
    </w:rPr>
  </w:style>
  <w:style w:type="paragraph" w:customStyle="1" w:styleId="paper-judul0">
    <w:name w:val="paper-judul"/>
    <w:qFormat/>
    <w:rsid w:val="005F69B1"/>
    <w:pPr>
      <w:spacing w:after="180" w:line="240" w:lineRule="auto"/>
      <w:ind w:left="1440" w:right="1440"/>
      <w:contextualSpacing/>
      <w:jc w:val="center"/>
    </w:pPr>
    <w:rPr>
      <w:rFonts w:ascii="Cambria" w:hAnsi="Cambria" w:cs="Times New Roman (Body CS)"/>
      <w:b/>
      <w:sz w:val="24"/>
      <w:szCs w:val="24"/>
    </w:rPr>
  </w:style>
  <w:style w:type="paragraph" w:customStyle="1" w:styleId="paper-sub2">
    <w:name w:val="paper-sub2"/>
    <w:qFormat/>
    <w:rsid w:val="005F69B1"/>
    <w:pPr>
      <w:spacing w:after="180" w:line="240" w:lineRule="auto"/>
      <w:ind w:left="1440" w:right="1440"/>
      <w:contextualSpacing/>
      <w:jc w:val="center"/>
    </w:pPr>
    <w:rPr>
      <w:rFonts w:ascii="Cambria" w:hAnsi="Cambria" w:cs="Times New Roman (Body CS)"/>
      <w:sz w:val="24"/>
      <w:szCs w:val="24"/>
    </w:rPr>
  </w:style>
  <w:style w:type="paragraph" w:customStyle="1" w:styleId="PaperTeks">
    <w:name w:val="Paper Teks"/>
    <w:autoRedefine/>
    <w:qFormat/>
    <w:rsid w:val="005F69B1"/>
    <w:pPr>
      <w:spacing w:after="0" w:line="240" w:lineRule="auto"/>
      <w:ind w:firstLine="720"/>
      <w:jc w:val="both"/>
    </w:pPr>
    <w:rPr>
      <w:rFonts w:ascii="Times New Roman" w:eastAsiaTheme="minorEastAsia" w:hAnsi="Times New Roman" w:cs="Times New Roman"/>
      <w:bCs/>
      <w:color w:val="000000" w:themeColor="text1"/>
      <w:sz w:val="24"/>
      <w:szCs w:val="21"/>
      <w:lang w:val="id-ID"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9607">
      <w:bodyDiv w:val="1"/>
      <w:marLeft w:val="0"/>
      <w:marRight w:val="0"/>
      <w:marTop w:val="0"/>
      <w:marBottom w:val="0"/>
      <w:divBdr>
        <w:top w:val="none" w:sz="0" w:space="0" w:color="auto"/>
        <w:left w:val="none" w:sz="0" w:space="0" w:color="auto"/>
        <w:bottom w:val="none" w:sz="0" w:space="0" w:color="auto"/>
        <w:right w:val="none" w:sz="0" w:space="0" w:color="auto"/>
      </w:divBdr>
    </w:div>
    <w:div w:id="25102746">
      <w:bodyDiv w:val="1"/>
      <w:marLeft w:val="0"/>
      <w:marRight w:val="0"/>
      <w:marTop w:val="0"/>
      <w:marBottom w:val="0"/>
      <w:divBdr>
        <w:top w:val="none" w:sz="0" w:space="0" w:color="auto"/>
        <w:left w:val="none" w:sz="0" w:space="0" w:color="auto"/>
        <w:bottom w:val="none" w:sz="0" w:space="0" w:color="auto"/>
        <w:right w:val="none" w:sz="0" w:space="0" w:color="auto"/>
      </w:divBdr>
    </w:div>
    <w:div w:id="49421605">
      <w:bodyDiv w:val="1"/>
      <w:marLeft w:val="0"/>
      <w:marRight w:val="0"/>
      <w:marTop w:val="0"/>
      <w:marBottom w:val="0"/>
      <w:divBdr>
        <w:top w:val="none" w:sz="0" w:space="0" w:color="auto"/>
        <w:left w:val="none" w:sz="0" w:space="0" w:color="auto"/>
        <w:bottom w:val="none" w:sz="0" w:space="0" w:color="auto"/>
        <w:right w:val="none" w:sz="0" w:space="0" w:color="auto"/>
      </w:divBdr>
    </w:div>
    <w:div w:id="58482202">
      <w:bodyDiv w:val="1"/>
      <w:marLeft w:val="0"/>
      <w:marRight w:val="0"/>
      <w:marTop w:val="0"/>
      <w:marBottom w:val="0"/>
      <w:divBdr>
        <w:top w:val="none" w:sz="0" w:space="0" w:color="auto"/>
        <w:left w:val="none" w:sz="0" w:space="0" w:color="auto"/>
        <w:bottom w:val="none" w:sz="0" w:space="0" w:color="auto"/>
        <w:right w:val="none" w:sz="0" w:space="0" w:color="auto"/>
      </w:divBdr>
    </w:div>
    <w:div w:id="61879097">
      <w:bodyDiv w:val="1"/>
      <w:marLeft w:val="0"/>
      <w:marRight w:val="0"/>
      <w:marTop w:val="0"/>
      <w:marBottom w:val="0"/>
      <w:divBdr>
        <w:top w:val="none" w:sz="0" w:space="0" w:color="auto"/>
        <w:left w:val="none" w:sz="0" w:space="0" w:color="auto"/>
        <w:bottom w:val="none" w:sz="0" w:space="0" w:color="auto"/>
        <w:right w:val="none" w:sz="0" w:space="0" w:color="auto"/>
      </w:divBdr>
    </w:div>
    <w:div w:id="65999559">
      <w:bodyDiv w:val="1"/>
      <w:marLeft w:val="0"/>
      <w:marRight w:val="0"/>
      <w:marTop w:val="0"/>
      <w:marBottom w:val="0"/>
      <w:divBdr>
        <w:top w:val="none" w:sz="0" w:space="0" w:color="auto"/>
        <w:left w:val="none" w:sz="0" w:space="0" w:color="auto"/>
        <w:bottom w:val="none" w:sz="0" w:space="0" w:color="auto"/>
        <w:right w:val="none" w:sz="0" w:space="0" w:color="auto"/>
      </w:divBdr>
    </w:div>
    <w:div w:id="96482892">
      <w:bodyDiv w:val="1"/>
      <w:marLeft w:val="0"/>
      <w:marRight w:val="0"/>
      <w:marTop w:val="0"/>
      <w:marBottom w:val="0"/>
      <w:divBdr>
        <w:top w:val="none" w:sz="0" w:space="0" w:color="auto"/>
        <w:left w:val="none" w:sz="0" w:space="0" w:color="auto"/>
        <w:bottom w:val="none" w:sz="0" w:space="0" w:color="auto"/>
        <w:right w:val="none" w:sz="0" w:space="0" w:color="auto"/>
      </w:divBdr>
    </w:div>
    <w:div w:id="97799293">
      <w:bodyDiv w:val="1"/>
      <w:marLeft w:val="0"/>
      <w:marRight w:val="0"/>
      <w:marTop w:val="0"/>
      <w:marBottom w:val="0"/>
      <w:divBdr>
        <w:top w:val="none" w:sz="0" w:space="0" w:color="auto"/>
        <w:left w:val="none" w:sz="0" w:space="0" w:color="auto"/>
        <w:bottom w:val="none" w:sz="0" w:space="0" w:color="auto"/>
        <w:right w:val="none" w:sz="0" w:space="0" w:color="auto"/>
      </w:divBdr>
    </w:div>
    <w:div w:id="104078710">
      <w:bodyDiv w:val="1"/>
      <w:marLeft w:val="0"/>
      <w:marRight w:val="0"/>
      <w:marTop w:val="0"/>
      <w:marBottom w:val="0"/>
      <w:divBdr>
        <w:top w:val="none" w:sz="0" w:space="0" w:color="auto"/>
        <w:left w:val="none" w:sz="0" w:space="0" w:color="auto"/>
        <w:bottom w:val="none" w:sz="0" w:space="0" w:color="auto"/>
        <w:right w:val="none" w:sz="0" w:space="0" w:color="auto"/>
      </w:divBdr>
    </w:div>
    <w:div w:id="104619395">
      <w:bodyDiv w:val="1"/>
      <w:marLeft w:val="0"/>
      <w:marRight w:val="0"/>
      <w:marTop w:val="0"/>
      <w:marBottom w:val="0"/>
      <w:divBdr>
        <w:top w:val="none" w:sz="0" w:space="0" w:color="auto"/>
        <w:left w:val="none" w:sz="0" w:space="0" w:color="auto"/>
        <w:bottom w:val="none" w:sz="0" w:space="0" w:color="auto"/>
        <w:right w:val="none" w:sz="0" w:space="0" w:color="auto"/>
      </w:divBdr>
    </w:div>
    <w:div w:id="105929400">
      <w:bodyDiv w:val="1"/>
      <w:marLeft w:val="0"/>
      <w:marRight w:val="0"/>
      <w:marTop w:val="0"/>
      <w:marBottom w:val="0"/>
      <w:divBdr>
        <w:top w:val="none" w:sz="0" w:space="0" w:color="auto"/>
        <w:left w:val="none" w:sz="0" w:space="0" w:color="auto"/>
        <w:bottom w:val="none" w:sz="0" w:space="0" w:color="auto"/>
        <w:right w:val="none" w:sz="0" w:space="0" w:color="auto"/>
      </w:divBdr>
    </w:div>
    <w:div w:id="124546921">
      <w:bodyDiv w:val="1"/>
      <w:marLeft w:val="0"/>
      <w:marRight w:val="0"/>
      <w:marTop w:val="0"/>
      <w:marBottom w:val="0"/>
      <w:divBdr>
        <w:top w:val="none" w:sz="0" w:space="0" w:color="auto"/>
        <w:left w:val="none" w:sz="0" w:space="0" w:color="auto"/>
        <w:bottom w:val="none" w:sz="0" w:space="0" w:color="auto"/>
        <w:right w:val="none" w:sz="0" w:space="0" w:color="auto"/>
      </w:divBdr>
    </w:div>
    <w:div w:id="132600620">
      <w:bodyDiv w:val="1"/>
      <w:marLeft w:val="0"/>
      <w:marRight w:val="0"/>
      <w:marTop w:val="0"/>
      <w:marBottom w:val="0"/>
      <w:divBdr>
        <w:top w:val="none" w:sz="0" w:space="0" w:color="auto"/>
        <w:left w:val="none" w:sz="0" w:space="0" w:color="auto"/>
        <w:bottom w:val="none" w:sz="0" w:space="0" w:color="auto"/>
        <w:right w:val="none" w:sz="0" w:space="0" w:color="auto"/>
      </w:divBdr>
    </w:div>
    <w:div w:id="142545183">
      <w:bodyDiv w:val="1"/>
      <w:marLeft w:val="0"/>
      <w:marRight w:val="0"/>
      <w:marTop w:val="0"/>
      <w:marBottom w:val="0"/>
      <w:divBdr>
        <w:top w:val="none" w:sz="0" w:space="0" w:color="auto"/>
        <w:left w:val="none" w:sz="0" w:space="0" w:color="auto"/>
        <w:bottom w:val="none" w:sz="0" w:space="0" w:color="auto"/>
        <w:right w:val="none" w:sz="0" w:space="0" w:color="auto"/>
      </w:divBdr>
    </w:div>
    <w:div w:id="144323437">
      <w:bodyDiv w:val="1"/>
      <w:marLeft w:val="0"/>
      <w:marRight w:val="0"/>
      <w:marTop w:val="0"/>
      <w:marBottom w:val="0"/>
      <w:divBdr>
        <w:top w:val="none" w:sz="0" w:space="0" w:color="auto"/>
        <w:left w:val="none" w:sz="0" w:space="0" w:color="auto"/>
        <w:bottom w:val="none" w:sz="0" w:space="0" w:color="auto"/>
        <w:right w:val="none" w:sz="0" w:space="0" w:color="auto"/>
      </w:divBdr>
    </w:div>
    <w:div w:id="152456566">
      <w:bodyDiv w:val="1"/>
      <w:marLeft w:val="0"/>
      <w:marRight w:val="0"/>
      <w:marTop w:val="0"/>
      <w:marBottom w:val="0"/>
      <w:divBdr>
        <w:top w:val="none" w:sz="0" w:space="0" w:color="auto"/>
        <w:left w:val="none" w:sz="0" w:space="0" w:color="auto"/>
        <w:bottom w:val="none" w:sz="0" w:space="0" w:color="auto"/>
        <w:right w:val="none" w:sz="0" w:space="0" w:color="auto"/>
      </w:divBdr>
    </w:div>
    <w:div w:id="196506545">
      <w:bodyDiv w:val="1"/>
      <w:marLeft w:val="0"/>
      <w:marRight w:val="0"/>
      <w:marTop w:val="0"/>
      <w:marBottom w:val="0"/>
      <w:divBdr>
        <w:top w:val="none" w:sz="0" w:space="0" w:color="auto"/>
        <w:left w:val="none" w:sz="0" w:space="0" w:color="auto"/>
        <w:bottom w:val="none" w:sz="0" w:space="0" w:color="auto"/>
        <w:right w:val="none" w:sz="0" w:space="0" w:color="auto"/>
      </w:divBdr>
    </w:div>
    <w:div w:id="204105841">
      <w:bodyDiv w:val="1"/>
      <w:marLeft w:val="0"/>
      <w:marRight w:val="0"/>
      <w:marTop w:val="0"/>
      <w:marBottom w:val="0"/>
      <w:divBdr>
        <w:top w:val="none" w:sz="0" w:space="0" w:color="auto"/>
        <w:left w:val="none" w:sz="0" w:space="0" w:color="auto"/>
        <w:bottom w:val="none" w:sz="0" w:space="0" w:color="auto"/>
        <w:right w:val="none" w:sz="0" w:space="0" w:color="auto"/>
      </w:divBdr>
    </w:div>
    <w:div w:id="211499021">
      <w:bodyDiv w:val="1"/>
      <w:marLeft w:val="0"/>
      <w:marRight w:val="0"/>
      <w:marTop w:val="0"/>
      <w:marBottom w:val="0"/>
      <w:divBdr>
        <w:top w:val="none" w:sz="0" w:space="0" w:color="auto"/>
        <w:left w:val="none" w:sz="0" w:space="0" w:color="auto"/>
        <w:bottom w:val="none" w:sz="0" w:space="0" w:color="auto"/>
        <w:right w:val="none" w:sz="0" w:space="0" w:color="auto"/>
      </w:divBdr>
    </w:div>
    <w:div w:id="245959587">
      <w:bodyDiv w:val="1"/>
      <w:marLeft w:val="0"/>
      <w:marRight w:val="0"/>
      <w:marTop w:val="0"/>
      <w:marBottom w:val="0"/>
      <w:divBdr>
        <w:top w:val="none" w:sz="0" w:space="0" w:color="auto"/>
        <w:left w:val="none" w:sz="0" w:space="0" w:color="auto"/>
        <w:bottom w:val="none" w:sz="0" w:space="0" w:color="auto"/>
        <w:right w:val="none" w:sz="0" w:space="0" w:color="auto"/>
      </w:divBdr>
    </w:div>
    <w:div w:id="246772650">
      <w:bodyDiv w:val="1"/>
      <w:marLeft w:val="0"/>
      <w:marRight w:val="0"/>
      <w:marTop w:val="0"/>
      <w:marBottom w:val="0"/>
      <w:divBdr>
        <w:top w:val="none" w:sz="0" w:space="0" w:color="auto"/>
        <w:left w:val="none" w:sz="0" w:space="0" w:color="auto"/>
        <w:bottom w:val="none" w:sz="0" w:space="0" w:color="auto"/>
        <w:right w:val="none" w:sz="0" w:space="0" w:color="auto"/>
      </w:divBdr>
    </w:div>
    <w:div w:id="274556333">
      <w:bodyDiv w:val="1"/>
      <w:marLeft w:val="0"/>
      <w:marRight w:val="0"/>
      <w:marTop w:val="0"/>
      <w:marBottom w:val="0"/>
      <w:divBdr>
        <w:top w:val="none" w:sz="0" w:space="0" w:color="auto"/>
        <w:left w:val="none" w:sz="0" w:space="0" w:color="auto"/>
        <w:bottom w:val="none" w:sz="0" w:space="0" w:color="auto"/>
        <w:right w:val="none" w:sz="0" w:space="0" w:color="auto"/>
      </w:divBdr>
    </w:div>
    <w:div w:id="281809674">
      <w:bodyDiv w:val="1"/>
      <w:marLeft w:val="0"/>
      <w:marRight w:val="0"/>
      <w:marTop w:val="0"/>
      <w:marBottom w:val="0"/>
      <w:divBdr>
        <w:top w:val="none" w:sz="0" w:space="0" w:color="auto"/>
        <w:left w:val="none" w:sz="0" w:space="0" w:color="auto"/>
        <w:bottom w:val="none" w:sz="0" w:space="0" w:color="auto"/>
        <w:right w:val="none" w:sz="0" w:space="0" w:color="auto"/>
      </w:divBdr>
    </w:div>
    <w:div w:id="282542514">
      <w:bodyDiv w:val="1"/>
      <w:marLeft w:val="0"/>
      <w:marRight w:val="0"/>
      <w:marTop w:val="0"/>
      <w:marBottom w:val="0"/>
      <w:divBdr>
        <w:top w:val="none" w:sz="0" w:space="0" w:color="auto"/>
        <w:left w:val="none" w:sz="0" w:space="0" w:color="auto"/>
        <w:bottom w:val="none" w:sz="0" w:space="0" w:color="auto"/>
        <w:right w:val="none" w:sz="0" w:space="0" w:color="auto"/>
      </w:divBdr>
    </w:div>
    <w:div w:id="326175746">
      <w:bodyDiv w:val="1"/>
      <w:marLeft w:val="0"/>
      <w:marRight w:val="0"/>
      <w:marTop w:val="0"/>
      <w:marBottom w:val="0"/>
      <w:divBdr>
        <w:top w:val="none" w:sz="0" w:space="0" w:color="auto"/>
        <w:left w:val="none" w:sz="0" w:space="0" w:color="auto"/>
        <w:bottom w:val="none" w:sz="0" w:space="0" w:color="auto"/>
        <w:right w:val="none" w:sz="0" w:space="0" w:color="auto"/>
      </w:divBdr>
    </w:div>
    <w:div w:id="329022269">
      <w:bodyDiv w:val="1"/>
      <w:marLeft w:val="0"/>
      <w:marRight w:val="0"/>
      <w:marTop w:val="0"/>
      <w:marBottom w:val="0"/>
      <w:divBdr>
        <w:top w:val="none" w:sz="0" w:space="0" w:color="auto"/>
        <w:left w:val="none" w:sz="0" w:space="0" w:color="auto"/>
        <w:bottom w:val="none" w:sz="0" w:space="0" w:color="auto"/>
        <w:right w:val="none" w:sz="0" w:space="0" w:color="auto"/>
      </w:divBdr>
    </w:div>
    <w:div w:id="332727317">
      <w:bodyDiv w:val="1"/>
      <w:marLeft w:val="0"/>
      <w:marRight w:val="0"/>
      <w:marTop w:val="0"/>
      <w:marBottom w:val="0"/>
      <w:divBdr>
        <w:top w:val="none" w:sz="0" w:space="0" w:color="auto"/>
        <w:left w:val="none" w:sz="0" w:space="0" w:color="auto"/>
        <w:bottom w:val="none" w:sz="0" w:space="0" w:color="auto"/>
        <w:right w:val="none" w:sz="0" w:space="0" w:color="auto"/>
      </w:divBdr>
    </w:div>
    <w:div w:id="333993390">
      <w:bodyDiv w:val="1"/>
      <w:marLeft w:val="0"/>
      <w:marRight w:val="0"/>
      <w:marTop w:val="0"/>
      <w:marBottom w:val="0"/>
      <w:divBdr>
        <w:top w:val="none" w:sz="0" w:space="0" w:color="auto"/>
        <w:left w:val="none" w:sz="0" w:space="0" w:color="auto"/>
        <w:bottom w:val="none" w:sz="0" w:space="0" w:color="auto"/>
        <w:right w:val="none" w:sz="0" w:space="0" w:color="auto"/>
      </w:divBdr>
    </w:div>
    <w:div w:id="341931912">
      <w:bodyDiv w:val="1"/>
      <w:marLeft w:val="0"/>
      <w:marRight w:val="0"/>
      <w:marTop w:val="0"/>
      <w:marBottom w:val="0"/>
      <w:divBdr>
        <w:top w:val="none" w:sz="0" w:space="0" w:color="auto"/>
        <w:left w:val="none" w:sz="0" w:space="0" w:color="auto"/>
        <w:bottom w:val="none" w:sz="0" w:space="0" w:color="auto"/>
        <w:right w:val="none" w:sz="0" w:space="0" w:color="auto"/>
      </w:divBdr>
    </w:div>
    <w:div w:id="344671171">
      <w:bodyDiv w:val="1"/>
      <w:marLeft w:val="0"/>
      <w:marRight w:val="0"/>
      <w:marTop w:val="0"/>
      <w:marBottom w:val="0"/>
      <w:divBdr>
        <w:top w:val="none" w:sz="0" w:space="0" w:color="auto"/>
        <w:left w:val="none" w:sz="0" w:space="0" w:color="auto"/>
        <w:bottom w:val="none" w:sz="0" w:space="0" w:color="auto"/>
        <w:right w:val="none" w:sz="0" w:space="0" w:color="auto"/>
      </w:divBdr>
    </w:div>
    <w:div w:id="348916393">
      <w:bodyDiv w:val="1"/>
      <w:marLeft w:val="0"/>
      <w:marRight w:val="0"/>
      <w:marTop w:val="0"/>
      <w:marBottom w:val="0"/>
      <w:divBdr>
        <w:top w:val="none" w:sz="0" w:space="0" w:color="auto"/>
        <w:left w:val="none" w:sz="0" w:space="0" w:color="auto"/>
        <w:bottom w:val="none" w:sz="0" w:space="0" w:color="auto"/>
        <w:right w:val="none" w:sz="0" w:space="0" w:color="auto"/>
      </w:divBdr>
    </w:div>
    <w:div w:id="364795096">
      <w:bodyDiv w:val="1"/>
      <w:marLeft w:val="0"/>
      <w:marRight w:val="0"/>
      <w:marTop w:val="0"/>
      <w:marBottom w:val="0"/>
      <w:divBdr>
        <w:top w:val="none" w:sz="0" w:space="0" w:color="auto"/>
        <w:left w:val="none" w:sz="0" w:space="0" w:color="auto"/>
        <w:bottom w:val="none" w:sz="0" w:space="0" w:color="auto"/>
        <w:right w:val="none" w:sz="0" w:space="0" w:color="auto"/>
      </w:divBdr>
    </w:div>
    <w:div w:id="367800785">
      <w:bodyDiv w:val="1"/>
      <w:marLeft w:val="0"/>
      <w:marRight w:val="0"/>
      <w:marTop w:val="0"/>
      <w:marBottom w:val="0"/>
      <w:divBdr>
        <w:top w:val="none" w:sz="0" w:space="0" w:color="auto"/>
        <w:left w:val="none" w:sz="0" w:space="0" w:color="auto"/>
        <w:bottom w:val="none" w:sz="0" w:space="0" w:color="auto"/>
        <w:right w:val="none" w:sz="0" w:space="0" w:color="auto"/>
      </w:divBdr>
    </w:div>
    <w:div w:id="373623612">
      <w:bodyDiv w:val="1"/>
      <w:marLeft w:val="0"/>
      <w:marRight w:val="0"/>
      <w:marTop w:val="0"/>
      <w:marBottom w:val="0"/>
      <w:divBdr>
        <w:top w:val="none" w:sz="0" w:space="0" w:color="auto"/>
        <w:left w:val="none" w:sz="0" w:space="0" w:color="auto"/>
        <w:bottom w:val="none" w:sz="0" w:space="0" w:color="auto"/>
        <w:right w:val="none" w:sz="0" w:space="0" w:color="auto"/>
      </w:divBdr>
    </w:div>
    <w:div w:id="373964378">
      <w:bodyDiv w:val="1"/>
      <w:marLeft w:val="0"/>
      <w:marRight w:val="0"/>
      <w:marTop w:val="0"/>
      <w:marBottom w:val="0"/>
      <w:divBdr>
        <w:top w:val="none" w:sz="0" w:space="0" w:color="auto"/>
        <w:left w:val="none" w:sz="0" w:space="0" w:color="auto"/>
        <w:bottom w:val="none" w:sz="0" w:space="0" w:color="auto"/>
        <w:right w:val="none" w:sz="0" w:space="0" w:color="auto"/>
      </w:divBdr>
    </w:div>
    <w:div w:id="384066983">
      <w:bodyDiv w:val="1"/>
      <w:marLeft w:val="0"/>
      <w:marRight w:val="0"/>
      <w:marTop w:val="0"/>
      <w:marBottom w:val="0"/>
      <w:divBdr>
        <w:top w:val="none" w:sz="0" w:space="0" w:color="auto"/>
        <w:left w:val="none" w:sz="0" w:space="0" w:color="auto"/>
        <w:bottom w:val="none" w:sz="0" w:space="0" w:color="auto"/>
        <w:right w:val="none" w:sz="0" w:space="0" w:color="auto"/>
      </w:divBdr>
    </w:div>
    <w:div w:id="420876317">
      <w:bodyDiv w:val="1"/>
      <w:marLeft w:val="0"/>
      <w:marRight w:val="0"/>
      <w:marTop w:val="0"/>
      <w:marBottom w:val="0"/>
      <w:divBdr>
        <w:top w:val="none" w:sz="0" w:space="0" w:color="auto"/>
        <w:left w:val="none" w:sz="0" w:space="0" w:color="auto"/>
        <w:bottom w:val="none" w:sz="0" w:space="0" w:color="auto"/>
        <w:right w:val="none" w:sz="0" w:space="0" w:color="auto"/>
      </w:divBdr>
    </w:div>
    <w:div w:id="431584164">
      <w:bodyDiv w:val="1"/>
      <w:marLeft w:val="0"/>
      <w:marRight w:val="0"/>
      <w:marTop w:val="0"/>
      <w:marBottom w:val="0"/>
      <w:divBdr>
        <w:top w:val="none" w:sz="0" w:space="0" w:color="auto"/>
        <w:left w:val="none" w:sz="0" w:space="0" w:color="auto"/>
        <w:bottom w:val="none" w:sz="0" w:space="0" w:color="auto"/>
        <w:right w:val="none" w:sz="0" w:space="0" w:color="auto"/>
      </w:divBdr>
    </w:div>
    <w:div w:id="442503536">
      <w:bodyDiv w:val="1"/>
      <w:marLeft w:val="0"/>
      <w:marRight w:val="0"/>
      <w:marTop w:val="0"/>
      <w:marBottom w:val="0"/>
      <w:divBdr>
        <w:top w:val="none" w:sz="0" w:space="0" w:color="auto"/>
        <w:left w:val="none" w:sz="0" w:space="0" w:color="auto"/>
        <w:bottom w:val="none" w:sz="0" w:space="0" w:color="auto"/>
        <w:right w:val="none" w:sz="0" w:space="0" w:color="auto"/>
      </w:divBdr>
    </w:div>
    <w:div w:id="474565184">
      <w:bodyDiv w:val="1"/>
      <w:marLeft w:val="0"/>
      <w:marRight w:val="0"/>
      <w:marTop w:val="0"/>
      <w:marBottom w:val="0"/>
      <w:divBdr>
        <w:top w:val="none" w:sz="0" w:space="0" w:color="auto"/>
        <w:left w:val="none" w:sz="0" w:space="0" w:color="auto"/>
        <w:bottom w:val="none" w:sz="0" w:space="0" w:color="auto"/>
        <w:right w:val="none" w:sz="0" w:space="0" w:color="auto"/>
      </w:divBdr>
    </w:div>
    <w:div w:id="490828075">
      <w:bodyDiv w:val="1"/>
      <w:marLeft w:val="0"/>
      <w:marRight w:val="0"/>
      <w:marTop w:val="0"/>
      <w:marBottom w:val="0"/>
      <w:divBdr>
        <w:top w:val="none" w:sz="0" w:space="0" w:color="auto"/>
        <w:left w:val="none" w:sz="0" w:space="0" w:color="auto"/>
        <w:bottom w:val="none" w:sz="0" w:space="0" w:color="auto"/>
        <w:right w:val="none" w:sz="0" w:space="0" w:color="auto"/>
      </w:divBdr>
    </w:div>
    <w:div w:id="515731754">
      <w:bodyDiv w:val="1"/>
      <w:marLeft w:val="0"/>
      <w:marRight w:val="0"/>
      <w:marTop w:val="0"/>
      <w:marBottom w:val="0"/>
      <w:divBdr>
        <w:top w:val="none" w:sz="0" w:space="0" w:color="auto"/>
        <w:left w:val="none" w:sz="0" w:space="0" w:color="auto"/>
        <w:bottom w:val="none" w:sz="0" w:space="0" w:color="auto"/>
        <w:right w:val="none" w:sz="0" w:space="0" w:color="auto"/>
      </w:divBdr>
      <w:divsChild>
        <w:div w:id="761146938">
          <w:marLeft w:val="0"/>
          <w:marRight w:val="0"/>
          <w:marTop w:val="0"/>
          <w:marBottom w:val="0"/>
          <w:divBdr>
            <w:top w:val="none" w:sz="0" w:space="0" w:color="auto"/>
            <w:left w:val="none" w:sz="0" w:space="0" w:color="auto"/>
            <w:bottom w:val="none" w:sz="0" w:space="0" w:color="auto"/>
            <w:right w:val="none" w:sz="0" w:space="0" w:color="auto"/>
          </w:divBdr>
        </w:div>
      </w:divsChild>
    </w:div>
    <w:div w:id="525291066">
      <w:bodyDiv w:val="1"/>
      <w:marLeft w:val="0"/>
      <w:marRight w:val="0"/>
      <w:marTop w:val="0"/>
      <w:marBottom w:val="0"/>
      <w:divBdr>
        <w:top w:val="none" w:sz="0" w:space="0" w:color="auto"/>
        <w:left w:val="none" w:sz="0" w:space="0" w:color="auto"/>
        <w:bottom w:val="none" w:sz="0" w:space="0" w:color="auto"/>
        <w:right w:val="none" w:sz="0" w:space="0" w:color="auto"/>
      </w:divBdr>
    </w:div>
    <w:div w:id="525485077">
      <w:bodyDiv w:val="1"/>
      <w:marLeft w:val="0"/>
      <w:marRight w:val="0"/>
      <w:marTop w:val="0"/>
      <w:marBottom w:val="0"/>
      <w:divBdr>
        <w:top w:val="none" w:sz="0" w:space="0" w:color="auto"/>
        <w:left w:val="none" w:sz="0" w:space="0" w:color="auto"/>
        <w:bottom w:val="none" w:sz="0" w:space="0" w:color="auto"/>
        <w:right w:val="none" w:sz="0" w:space="0" w:color="auto"/>
      </w:divBdr>
    </w:div>
    <w:div w:id="536743231">
      <w:bodyDiv w:val="1"/>
      <w:marLeft w:val="0"/>
      <w:marRight w:val="0"/>
      <w:marTop w:val="0"/>
      <w:marBottom w:val="0"/>
      <w:divBdr>
        <w:top w:val="none" w:sz="0" w:space="0" w:color="auto"/>
        <w:left w:val="none" w:sz="0" w:space="0" w:color="auto"/>
        <w:bottom w:val="none" w:sz="0" w:space="0" w:color="auto"/>
        <w:right w:val="none" w:sz="0" w:space="0" w:color="auto"/>
      </w:divBdr>
    </w:div>
    <w:div w:id="543953219">
      <w:bodyDiv w:val="1"/>
      <w:marLeft w:val="0"/>
      <w:marRight w:val="0"/>
      <w:marTop w:val="0"/>
      <w:marBottom w:val="0"/>
      <w:divBdr>
        <w:top w:val="none" w:sz="0" w:space="0" w:color="auto"/>
        <w:left w:val="none" w:sz="0" w:space="0" w:color="auto"/>
        <w:bottom w:val="none" w:sz="0" w:space="0" w:color="auto"/>
        <w:right w:val="none" w:sz="0" w:space="0" w:color="auto"/>
      </w:divBdr>
    </w:div>
    <w:div w:id="585847403">
      <w:bodyDiv w:val="1"/>
      <w:marLeft w:val="0"/>
      <w:marRight w:val="0"/>
      <w:marTop w:val="0"/>
      <w:marBottom w:val="0"/>
      <w:divBdr>
        <w:top w:val="none" w:sz="0" w:space="0" w:color="auto"/>
        <w:left w:val="none" w:sz="0" w:space="0" w:color="auto"/>
        <w:bottom w:val="none" w:sz="0" w:space="0" w:color="auto"/>
        <w:right w:val="none" w:sz="0" w:space="0" w:color="auto"/>
      </w:divBdr>
    </w:div>
    <w:div w:id="587735283">
      <w:bodyDiv w:val="1"/>
      <w:marLeft w:val="0"/>
      <w:marRight w:val="0"/>
      <w:marTop w:val="0"/>
      <w:marBottom w:val="0"/>
      <w:divBdr>
        <w:top w:val="none" w:sz="0" w:space="0" w:color="auto"/>
        <w:left w:val="none" w:sz="0" w:space="0" w:color="auto"/>
        <w:bottom w:val="none" w:sz="0" w:space="0" w:color="auto"/>
        <w:right w:val="none" w:sz="0" w:space="0" w:color="auto"/>
      </w:divBdr>
    </w:div>
    <w:div w:id="611938844">
      <w:bodyDiv w:val="1"/>
      <w:marLeft w:val="0"/>
      <w:marRight w:val="0"/>
      <w:marTop w:val="0"/>
      <w:marBottom w:val="0"/>
      <w:divBdr>
        <w:top w:val="none" w:sz="0" w:space="0" w:color="auto"/>
        <w:left w:val="none" w:sz="0" w:space="0" w:color="auto"/>
        <w:bottom w:val="none" w:sz="0" w:space="0" w:color="auto"/>
        <w:right w:val="none" w:sz="0" w:space="0" w:color="auto"/>
      </w:divBdr>
    </w:div>
    <w:div w:id="627585554">
      <w:bodyDiv w:val="1"/>
      <w:marLeft w:val="0"/>
      <w:marRight w:val="0"/>
      <w:marTop w:val="0"/>
      <w:marBottom w:val="0"/>
      <w:divBdr>
        <w:top w:val="none" w:sz="0" w:space="0" w:color="auto"/>
        <w:left w:val="none" w:sz="0" w:space="0" w:color="auto"/>
        <w:bottom w:val="none" w:sz="0" w:space="0" w:color="auto"/>
        <w:right w:val="none" w:sz="0" w:space="0" w:color="auto"/>
      </w:divBdr>
    </w:div>
    <w:div w:id="637346173">
      <w:bodyDiv w:val="1"/>
      <w:marLeft w:val="0"/>
      <w:marRight w:val="0"/>
      <w:marTop w:val="0"/>
      <w:marBottom w:val="0"/>
      <w:divBdr>
        <w:top w:val="none" w:sz="0" w:space="0" w:color="auto"/>
        <w:left w:val="none" w:sz="0" w:space="0" w:color="auto"/>
        <w:bottom w:val="none" w:sz="0" w:space="0" w:color="auto"/>
        <w:right w:val="none" w:sz="0" w:space="0" w:color="auto"/>
      </w:divBdr>
    </w:div>
    <w:div w:id="654143972">
      <w:bodyDiv w:val="1"/>
      <w:marLeft w:val="0"/>
      <w:marRight w:val="0"/>
      <w:marTop w:val="0"/>
      <w:marBottom w:val="0"/>
      <w:divBdr>
        <w:top w:val="none" w:sz="0" w:space="0" w:color="auto"/>
        <w:left w:val="none" w:sz="0" w:space="0" w:color="auto"/>
        <w:bottom w:val="none" w:sz="0" w:space="0" w:color="auto"/>
        <w:right w:val="none" w:sz="0" w:space="0" w:color="auto"/>
      </w:divBdr>
    </w:div>
    <w:div w:id="675807710">
      <w:bodyDiv w:val="1"/>
      <w:marLeft w:val="0"/>
      <w:marRight w:val="0"/>
      <w:marTop w:val="0"/>
      <w:marBottom w:val="0"/>
      <w:divBdr>
        <w:top w:val="none" w:sz="0" w:space="0" w:color="auto"/>
        <w:left w:val="none" w:sz="0" w:space="0" w:color="auto"/>
        <w:bottom w:val="none" w:sz="0" w:space="0" w:color="auto"/>
        <w:right w:val="none" w:sz="0" w:space="0" w:color="auto"/>
      </w:divBdr>
    </w:div>
    <w:div w:id="676660832">
      <w:bodyDiv w:val="1"/>
      <w:marLeft w:val="0"/>
      <w:marRight w:val="0"/>
      <w:marTop w:val="0"/>
      <w:marBottom w:val="0"/>
      <w:divBdr>
        <w:top w:val="none" w:sz="0" w:space="0" w:color="auto"/>
        <w:left w:val="none" w:sz="0" w:space="0" w:color="auto"/>
        <w:bottom w:val="none" w:sz="0" w:space="0" w:color="auto"/>
        <w:right w:val="none" w:sz="0" w:space="0" w:color="auto"/>
      </w:divBdr>
    </w:div>
    <w:div w:id="693727581">
      <w:bodyDiv w:val="1"/>
      <w:marLeft w:val="0"/>
      <w:marRight w:val="0"/>
      <w:marTop w:val="0"/>
      <w:marBottom w:val="0"/>
      <w:divBdr>
        <w:top w:val="none" w:sz="0" w:space="0" w:color="auto"/>
        <w:left w:val="none" w:sz="0" w:space="0" w:color="auto"/>
        <w:bottom w:val="none" w:sz="0" w:space="0" w:color="auto"/>
        <w:right w:val="none" w:sz="0" w:space="0" w:color="auto"/>
      </w:divBdr>
    </w:div>
    <w:div w:id="698703946">
      <w:bodyDiv w:val="1"/>
      <w:marLeft w:val="0"/>
      <w:marRight w:val="0"/>
      <w:marTop w:val="0"/>
      <w:marBottom w:val="0"/>
      <w:divBdr>
        <w:top w:val="none" w:sz="0" w:space="0" w:color="auto"/>
        <w:left w:val="none" w:sz="0" w:space="0" w:color="auto"/>
        <w:bottom w:val="none" w:sz="0" w:space="0" w:color="auto"/>
        <w:right w:val="none" w:sz="0" w:space="0" w:color="auto"/>
      </w:divBdr>
    </w:div>
    <w:div w:id="711459453">
      <w:bodyDiv w:val="1"/>
      <w:marLeft w:val="0"/>
      <w:marRight w:val="0"/>
      <w:marTop w:val="0"/>
      <w:marBottom w:val="0"/>
      <w:divBdr>
        <w:top w:val="none" w:sz="0" w:space="0" w:color="auto"/>
        <w:left w:val="none" w:sz="0" w:space="0" w:color="auto"/>
        <w:bottom w:val="none" w:sz="0" w:space="0" w:color="auto"/>
        <w:right w:val="none" w:sz="0" w:space="0" w:color="auto"/>
      </w:divBdr>
    </w:div>
    <w:div w:id="730422454">
      <w:bodyDiv w:val="1"/>
      <w:marLeft w:val="0"/>
      <w:marRight w:val="0"/>
      <w:marTop w:val="0"/>
      <w:marBottom w:val="0"/>
      <w:divBdr>
        <w:top w:val="none" w:sz="0" w:space="0" w:color="auto"/>
        <w:left w:val="none" w:sz="0" w:space="0" w:color="auto"/>
        <w:bottom w:val="none" w:sz="0" w:space="0" w:color="auto"/>
        <w:right w:val="none" w:sz="0" w:space="0" w:color="auto"/>
      </w:divBdr>
    </w:div>
    <w:div w:id="760839206">
      <w:bodyDiv w:val="1"/>
      <w:marLeft w:val="0"/>
      <w:marRight w:val="0"/>
      <w:marTop w:val="0"/>
      <w:marBottom w:val="0"/>
      <w:divBdr>
        <w:top w:val="none" w:sz="0" w:space="0" w:color="auto"/>
        <w:left w:val="none" w:sz="0" w:space="0" w:color="auto"/>
        <w:bottom w:val="none" w:sz="0" w:space="0" w:color="auto"/>
        <w:right w:val="none" w:sz="0" w:space="0" w:color="auto"/>
      </w:divBdr>
    </w:div>
    <w:div w:id="765734380">
      <w:bodyDiv w:val="1"/>
      <w:marLeft w:val="0"/>
      <w:marRight w:val="0"/>
      <w:marTop w:val="0"/>
      <w:marBottom w:val="0"/>
      <w:divBdr>
        <w:top w:val="none" w:sz="0" w:space="0" w:color="auto"/>
        <w:left w:val="none" w:sz="0" w:space="0" w:color="auto"/>
        <w:bottom w:val="none" w:sz="0" w:space="0" w:color="auto"/>
        <w:right w:val="none" w:sz="0" w:space="0" w:color="auto"/>
      </w:divBdr>
    </w:div>
    <w:div w:id="774641308">
      <w:bodyDiv w:val="1"/>
      <w:marLeft w:val="0"/>
      <w:marRight w:val="0"/>
      <w:marTop w:val="0"/>
      <w:marBottom w:val="0"/>
      <w:divBdr>
        <w:top w:val="none" w:sz="0" w:space="0" w:color="auto"/>
        <w:left w:val="none" w:sz="0" w:space="0" w:color="auto"/>
        <w:bottom w:val="none" w:sz="0" w:space="0" w:color="auto"/>
        <w:right w:val="none" w:sz="0" w:space="0" w:color="auto"/>
      </w:divBdr>
    </w:div>
    <w:div w:id="788474210">
      <w:bodyDiv w:val="1"/>
      <w:marLeft w:val="0"/>
      <w:marRight w:val="0"/>
      <w:marTop w:val="0"/>
      <w:marBottom w:val="0"/>
      <w:divBdr>
        <w:top w:val="none" w:sz="0" w:space="0" w:color="auto"/>
        <w:left w:val="none" w:sz="0" w:space="0" w:color="auto"/>
        <w:bottom w:val="none" w:sz="0" w:space="0" w:color="auto"/>
        <w:right w:val="none" w:sz="0" w:space="0" w:color="auto"/>
      </w:divBdr>
    </w:div>
    <w:div w:id="791440582">
      <w:bodyDiv w:val="1"/>
      <w:marLeft w:val="0"/>
      <w:marRight w:val="0"/>
      <w:marTop w:val="0"/>
      <w:marBottom w:val="0"/>
      <w:divBdr>
        <w:top w:val="none" w:sz="0" w:space="0" w:color="auto"/>
        <w:left w:val="none" w:sz="0" w:space="0" w:color="auto"/>
        <w:bottom w:val="none" w:sz="0" w:space="0" w:color="auto"/>
        <w:right w:val="none" w:sz="0" w:space="0" w:color="auto"/>
      </w:divBdr>
    </w:div>
    <w:div w:id="803472219">
      <w:bodyDiv w:val="1"/>
      <w:marLeft w:val="0"/>
      <w:marRight w:val="0"/>
      <w:marTop w:val="0"/>
      <w:marBottom w:val="0"/>
      <w:divBdr>
        <w:top w:val="none" w:sz="0" w:space="0" w:color="auto"/>
        <w:left w:val="none" w:sz="0" w:space="0" w:color="auto"/>
        <w:bottom w:val="none" w:sz="0" w:space="0" w:color="auto"/>
        <w:right w:val="none" w:sz="0" w:space="0" w:color="auto"/>
      </w:divBdr>
    </w:div>
    <w:div w:id="804156084">
      <w:bodyDiv w:val="1"/>
      <w:marLeft w:val="0"/>
      <w:marRight w:val="0"/>
      <w:marTop w:val="0"/>
      <w:marBottom w:val="0"/>
      <w:divBdr>
        <w:top w:val="none" w:sz="0" w:space="0" w:color="auto"/>
        <w:left w:val="none" w:sz="0" w:space="0" w:color="auto"/>
        <w:bottom w:val="none" w:sz="0" w:space="0" w:color="auto"/>
        <w:right w:val="none" w:sz="0" w:space="0" w:color="auto"/>
      </w:divBdr>
    </w:div>
    <w:div w:id="819536063">
      <w:bodyDiv w:val="1"/>
      <w:marLeft w:val="0"/>
      <w:marRight w:val="0"/>
      <w:marTop w:val="0"/>
      <w:marBottom w:val="0"/>
      <w:divBdr>
        <w:top w:val="none" w:sz="0" w:space="0" w:color="auto"/>
        <w:left w:val="none" w:sz="0" w:space="0" w:color="auto"/>
        <w:bottom w:val="none" w:sz="0" w:space="0" w:color="auto"/>
        <w:right w:val="none" w:sz="0" w:space="0" w:color="auto"/>
      </w:divBdr>
    </w:div>
    <w:div w:id="831336302">
      <w:bodyDiv w:val="1"/>
      <w:marLeft w:val="0"/>
      <w:marRight w:val="0"/>
      <w:marTop w:val="0"/>
      <w:marBottom w:val="0"/>
      <w:divBdr>
        <w:top w:val="none" w:sz="0" w:space="0" w:color="auto"/>
        <w:left w:val="none" w:sz="0" w:space="0" w:color="auto"/>
        <w:bottom w:val="none" w:sz="0" w:space="0" w:color="auto"/>
        <w:right w:val="none" w:sz="0" w:space="0" w:color="auto"/>
      </w:divBdr>
    </w:div>
    <w:div w:id="836655305">
      <w:bodyDiv w:val="1"/>
      <w:marLeft w:val="0"/>
      <w:marRight w:val="0"/>
      <w:marTop w:val="0"/>
      <w:marBottom w:val="0"/>
      <w:divBdr>
        <w:top w:val="none" w:sz="0" w:space="0" w:color="auto"/>
        <w:left w:val="none" w:sz="0" w:space="0" w:color="auto"/>
        <w:bottom w:val="none" w:sz="0" w:space="0" w:color="auto"/>
        <w:right w:val="none" w:sz="0" w:space="0" w:color="auto"/>
      </w:divBdr>
    </w:div>
    <w:div w:id="840201110">
      <w:bodyDiv w:val="1"/>
      <w:marLeft w:val="0"/>
      <w:marRight w:val="0"/>
      <w:marTop w:val="0"/>
      <w:marBottom w:val="0"/>
      <w:divBdr>
        <w:top w:val="none" w:sz="0" w:space="0" w:color="auto"/>
        <w:left w:val="none" w:sz="0" w:space="0" w:color="auto"/>
        <w:bottom w:val="none" w:sz="0" w:space="0" w:color="auto"/>
        <w:right w:val="none" w:sz="0" w:space="0" w:color="auto"/>
      </w:divBdr>
      <w:divsChild>
        <w:div w:id="1388918422">
          <w:marLeft w:val="0"/>
          <w:marRight w:val="0"/>
          <w:marTop w:val="0"/>
          <w:marBottom w:val="0"/>
          <w:divBdr>
            <w:top w:val="none" w:sz="0" w:space="0" w:color="auto"/>
            <w:left w:val="none" w:sz="0" w:space="0" w:color="auto"/>
            <w:bottom w:val="none" w:sz="0" w:space="0" w:color="auto"/>
            <w:right w:val="none" w:sz="0" w:space="0" w:color="auto"/>
          </w:divBdr>
          <w:divsChild>
            <w:div w:id="1921213159">
              <w:marLeft w:val="0"/>
              <w:marRight w:val="0"/>
              <w:marTop w:val="0"/>
              <w:marBottom w:val="0"/>
              <w:divBdr>
                <w:top w:val="none" w:sz="0" w:space="0" w:color="auto"/>
                <w:left w:val="none" w:sz="0" w:space="0" w:color="auto"/>
                <w:bottom w:val="none" w:sz="0" w:space="0" w:color="auto"/>
                <w:right w:val="none" w:sz="0" w:space="0" w:color="auto"/>
              </w:divBdr>
              <w:divsChild>
                <w:div w:id="211898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6165">
      <w:bodyDiv w:val="1"/>
      <w:marLeft w:val="0"/>
      <w:marRight w:val="0"/>
      <w:marTop w:val="0"/>
      <w:marBottom w:val="0"/>
      <w:divBdr>
        <w:top w:val="none" w:sz="0" w:space="0" w:color="auto"/>
        <w:left w:val="none" w:sz="0" w:space="0" w:color="auto"/>
        <w:bottom w:val="none" w:sz="0" w:space="0" w:color="auto"/>
        <w:right w:val="none" w:sz="0" w:space="0" w:color="auto"/>
      </w:divBdr>
    </w:div>
    <w:div w:id="854425285">
      <w:bodyDiv w:val="1"/>
      <w:marLeft w:val="0"/>
      <w:marRight w:val="0"/>
      <w:marTop w:val="0"/>
      <w:marBottom w:val="0"/>
      <w:divBdr>
        <w:top w:val="none" w:sz="0" w:space="0" w:color="auto"/>
        <w:left w:val="none" w:sz="0" w:space="0" w:color="auto"/>
        <w:bottom w:val="none" w:sz="0" w:space="0" w:color="auto"/>
        <w:right w:val="none" w:sz="0" w:space="0" w:color="auto"/>
      </w:divBdr>
    </w:div>
    <w:div w:id="856429078">
      <w:bodyDiv w:val="1"/>
      <w:marLeft w:val="0"/>
      <w:marRight w:val="0"/>
      <w:marTop w:val="0"/>
      <w:marBottom w:val="0"/>
      <w:divBdr>
        <w:top w:val="none" w:sz="0" w:space="0" w:color="auto"/>
        <w:left w:val="none" w:sz="0" w:space="0" w:color="auto"/>
        <w:bottom w:val="none" w:sz="0" w:space="0" w:color="auto"/>
        <w:right w:val="none" w:sz="0" w:space="0" w:color="auto"/>
      </w:divBdr>
    </w:div>
    <w:div w:id="860246783">
      <w:bodyDiv w:val="1"/>
      <w:marLeft w:val="0"/>
      <w:marRight w:val="0"/>
      <w:marTop w:val="0"/>
      <w:marBottom w:val="0"/>
      <w:divBdr>
        <w:top w:val="none" w:sz="0" w:space="0" w:color="auto"/>
        <w:left w:val="none" w:sz="0" w:space="0" w:color="auto"/>
        <w:bottom w:val="none" w:sz="0" w:space="0" w:color="auto"/>
        <w:right w:val="none" w:sz="0" w:space="0" w:color="auto"/>
      </w:divBdr>
    </w:div>
    <w:div w:id="894318479">
      <w:bodyDiv w:val="1"/>
      <w:marLeft w:val="0"/>
      <w:marRight w:val="0"/>
      <w:marTop w:val="0"/>
      <w:marBottom w:val="0"/>
      <w:divBdr>
        <w:top w:val="none" w:sz="0" w:space="0" w:color="auto"/>
        <w:left w:val="none" w:sz="0" w:space="0" w:color="auto"/>
        <w:bottom w:val="none" w:sz="0" w:space="0" w:color="auto"/>
        <w:right w:val="none" w:sz="0" w:space="0" w:color="auto"/>
      </w:divBdr>
    </w:div>
    <w:div w:id="927159132">
      <w:bodyDiv w:val="1"/>
      <w:marLeft w:val="0"/>
      <w:marRight w:val="0"/>
      <w:marTop w:val="0"/>
      <w:marBottom w:val="0"/>
      <w:divBdr>
        <w:top w:val="none" w:sz="0" w:space="0" w:color="auto"/>
        <w:left w:val="none" w:sz="0" w:space="0" w:color="auto"/>
        <w:bottom w:val="none" w:sz="0" w:space="0" w:color="auto"/>
        <w:right w:val="none" w:sz="0" w:space="0" w:color="auto"/>
      </w:divBdr>
    </w:div>
    <w:div w:id="960770651">
      <w:bodyDiv w:val="1"/>
      <w:marLeft w:val="0"/>
      <w:marRight w:val="0"/>
      <w:marTop w:val="0"/>
      <w:marBottom w:val="0"/>
      <w:divBdr>
        <w:top w:val="none" w:sz="0" w:space="0" w:color="auto"/>
        <w:left w:val="none" w:sz="0" w:space="0" w:color="auto"/>
        <w:bottom w:val="none" w:sz="0" w:space="0" w:color="auto"/>
        <w:right w:val="none" w:sz="0" w:space="0" w:color="auto"/>
      </w:divBdr>
    </w:div>
    <w:div w:id="962735308">
      <w:bodyDiv w:val="1"/>
      <w:marLeft w:val="0"/>
      <w:marRight w:val="0"/>
      <w:marTop w:val="0"/>
      <w:marBottom w:val="0"/>
      <w:divBdr>
        <w:top w:val="none" w:sz="0" w:space="0" w:color="auto"/>
        <w:left w:val="none" w:sz="0" w:space="0" w:color="auto"/>
        <w:bottom w:val="none" w:sz="0" w:space="0" w:color="auto"/>
        <w:right w:val="none" w:sz="0" w:space="0" w:color="auto"/>
      </w:divBdr>
    </w:div>
    <w:div w:id="964891386">
      <w:bodyDiv w:val="1"/>
      <w:marLeft w:val="0"/>
      <w:marRight w:val="0"/>
      <w:marTop w:val="0"/>
      <w:marBottom w:val="0"/>
      <w:divBdr>
        <w:top w:val="none" w:sz="0" w:space="0" w:color="auto"/>
        <w:left w:val="none" w:sz="0" w:space="0" w:color="auto"/>
        <w:bottom w:val="none" w:sz="0" w:space="0" w:color="auto"/>
        <w:right w:val="none" w:sz="0" w:space="0" w:color="auto"/>
      </w:divBdr>
    </w:div>
    <w:div w:id="996112137">
      <w:bodyDiv w:val="1"/>
      <w:marLeft w:val="0"/>
      <w:marRight w:val="0"/>
      <w:marTop w:val="0"/>
      <w:marBottom w:val="0"/>
      <w:divBdr>
        <w:top w:val="none" w:sz="0" w:space="0" w:color="auto"/>
        <w:left w:val="none" w:sz="0" w:space="0" w:color="auto"/>
        <w:bottom w:val="none" w:sz="0" w:space="0" w:color="auto"/>
        <w:right w:val="none" w:sz="0" w:space="0" w:color="auto"/>
      </w:divBdr>
    </w:div>
    <w:div w:id="1023938545">
      <w:bodyDiv w:val="1"/>
      <w:marLeft w:val="0"/>
      <w:marRight w:val="0"/>
      <w:marTop w:val="0"/>
      <w:marBottom w:val="0"/>
      <w:divBdr>
        <w:top w:val="none" w:sz="0" w:space="0" w:color="auto"/>
        <w:left w:val="none" w:sz="0" w:space="0" w:color="auto"/>
        <w:bottom w:val="none" w:sz="0" w:space="0" w:color="auto"/>
        <w:right w:val="none" w:sz="0" w:space="0" w:color="auto"/>
      </w:divBdr>
    </w:div>
    <w:div w:id="1037001420">
      <w:bodyDiv w:val="1"/>
      <w:marLeft w:val="0"/>
      <w:marRight w:val="0"/>
      <w:marTop w:val="0"/>
      <w:marBottom w:val="0"/>
      <w:divBdr>
        <w:top w:val="none" w:sz="0" w:space="0" w:color="auto"/>
        <w:left w:val="none" w:sz="0" w:space="0" w:color="auto"/>
        <w:bottom w:val="none" w:sz="0" w:space="0" w:color="auto"/>
        <w:right w:val="none" w:sz="0" w:space="0" w:color="auto"/>
      </w:divBdr>
    </w:div>
    <w:div w:id="1048608110">
      <w:bodyDiv w:val="1"/>
      <w:marLeft w:val="0"/>
      <w:marRight w:val="0"/>
      <w:marTop w:val="0"/>
      <w:marBottom w:val="0"/>
      <w:divBdr>
        <w:top w:val="none" w:sz="0" w:space="0" w:color="auto"/>
        <w:left w:val="none" w:sz="0" w:space="0" w:color="auto"/>
        <w:bottom w:val="none" w:sz="0" w:space="0" w:color="auto"/>
        <w:right w:val="none" w:sz="0" w:space="0" w:color="auto"/>
      </w:divBdr>
    </w:div>
    <w:div w:id="1071271363">
      <w:bodyDiv w:val="1"/>
      <w:marLeft w:val="0"/>
      <w:marRight w:val="0"/>
      <w:marTop w:val="0"/>
      <w:marBottom w:val="0"/>
      <w:divBdr>
        <w:top w:val="none" w:sz="0" w:space="0" w:color="auto"/>
        <w:left w:val="none" w:sz="0" w:space="0" w:color="auto"/>
        <w:bottom w:val="none" w:sz="0" w:space="0" w:color="auto"/>
        <w:right w:val="none" w:sz="0" w:space="0" w:color="auto"/>
      </w:divBdr>
    </w:div>
    <w:div w:id="1090396892">
      <w:bodyDiv w:val="1"/>
      <w:marLeft w:val="0"/>
      <w:marRight w:val="0"/>
      <w:marTop w:val="0"/>
      <w:marBottom w:val="0"/>
      <w:divBdr>
        <w:top w:val="none" w:sz="0" w:space="0" w:color="auto"/>
        <w:left w:val="none" w:sz="0" w:space="0" w:color="auto"/>
        <w:bottom w:val="none" w:sz="0" w:space="0" w:color="auto"/>
        <w:right w:val="none" w:sz="0" w:space="0" w:color="auto"/>
      </w:divBdr>
    </w:div>
    <w:div w:id="1101756029">
      <w:bodyDiv w:val="1"/>
      <w:marLeft w:val="0"/>
      <w:marRight w:val="0"/>
      <w:marTop w:val="0"/>
      <w:marBottom w:val="0"/>
      <w:divBdr>
        <w:top w:val="none" w:sz="0" w:space="0" w:color="auto"/>
        <w:left w:val="none" w:sz="0" w:space="0" w:color="auto"/>
        <w:bottom w:val="none" w:sz="0" w:space="0" w:color="auto"/>
        <w:right w:val="none" w:sz="0" w:space="0" w:color="auto"/>
      </w:divBdr>
    </w:div>
    <w:div w:id="1112897341">
      <w:bodyDiv w:val="1"/>
      <w:marLeft w:val="0"/>
      <w:marRight w:val="0"/>
      <w:marTop w:val="0"/>
      <w:marBottom w:val="0"/>
      <w:divBdr>
        <w:top w:val="none" w:sz="0" w:space="0" w:color="auto"/>
        <w:left w:val="none" w:sz="0" w:space="0" w:color="auto"/>
        <w:bottom w:val="none" w:sz="0" w:space="0" w:color="auto"/>
        <w:right w:val="none" w:sz="0" w:space="0" w:color="auto"/>
      </w:divBdr>
    </w:div>
    <w:div w:id="1141188041">
      <w:bodyDiv w:val="1"/>
      <w:marLeft w:val="0"/>
      <w:marRight w:val="0"/>
      <w:marTop w:val="0"/>
      <w:marBottom w:val="0"/>
      <w:divBdr>
        <w:top w:val="none" w:sz="0" w:space="0" w:color="auto"/>
        <w:left w:val="none" w:sz="0" w:space="0" w:color="auto"/>
        <w:bottom w:val="none" w:sz="0" w:space="0" w:color="auto"/>
        <w:right w:val="none" w:sz="0" w:space="0" w:color="auto"/>
      </w:divBdr>
      <w:divsChild>
        <w:div w:id="557979984">
          <w:marLeft w:val="0"/>
          <w:marRight w:val="0"/>
          <w:marTop w:val="0"/>
          <w:marBottom w:val="0"/>
          <w:divBdr>
            <w:top w:val="none" w:sz="0" w:space="0" w:color="auto"/>
            <w:left w:val="none" w:sz="0" w:space="0" w:color="auto"/>
            <w:bottom w:val="none" w:sz="0" w:space="0" w:color="auto"/>
            <w:right w:val="none" w:sz="0" w:space="0" w:color="auto"/>
          </w:divBdr>
        </w:div>
      </w:divsChild>
    </w:div>
    <w:div w:id="1187865666">
      <w:bodyDiv w:val="1"/>
      <w:marLeft w:val="0"/>
      <w:marRight w:val="0"/>
      <w:marTop w:val="0"/>
      <w:marBottom w:val="0"/>
      <w:divBdr>
        <w:top w:val="none" w:sz="0" w:space="0" w:color="auto"/>
        <w:left w:val="none" w:sz="0" w:space="0" w:color="auto"/>
        <w:bottom w:val="none" w:sz="0" w:space="0" w:color="auto"/>
        <w:right w:val="none" w:sz="0" w:space="0" w:color="auto"/>
      </w:divBdr>
    </w:div>
    <w:div w:id="1187981237">
      <w:bodyDiv w:val="1"/>
      <w:marLeft w:val="0"/>
      <w:marRight w:val="0"/>
      <w:marTop w:val="0"/>
      <w:marBottom w:val="0"/>
      <w:divBdr>
        <w:top w:val="none" w:sz="0" w:space="0" w:color="auto"/>
        <w:left w:val="none" w:sz="0" w:space="0" w:color="auto"/>
        <w:bottom w:val="none" w:sz="0" w:space="0" w:color="auto"/>
        <w:right w:val="none" w:sz="0" w:space="0" w:color="auto"/>
      </w:divBdr>
    </w:div>
    <w:div w:id="1190751982">
      <w:bodyDiv w:val="1"/>
      <w:marLeft w:val="0"/>
      <w:marRight w:val="0"/>
      <w:marTop w:val="0"/>
      <w:marBottom w:val="0"/>
      <w:divBdr>
        <w:top w:val="none" w:sz="0" w:space="0" w:color="auto"/>
        <w:left w:val="none" w:sz="0" w:space="0" w:color="auto"/>
        <w:bottom w:val="none" w:sz="0" w:space="0" w:color="auto"/>
        <w:right w:val="none" w:sz="0" w:space="0" w:color="auto"/>
      </w:divBdr>
    </w:div>
    <w:div w:id="1197811319">
      <w:bodyDiv w:val="1"/>
      <w:marLeft w:val="0"/>
      <w:marRight w:val="0"/>
      <w:marTop w:val="0"/>
      <w:marBottom w:val="0"/>
      <w:divBdr>
        <w:top w:val="none" w:sz="0" w:space="0" w:color="auto"/>
        <w:left w:val="none" w:sz="0" w:space="0" w:color="auto"/>
        <w:bottom w:val="none" w:sz="0" w:space="0" w:color="auto"/>
        <w:right w:val="none" w:sz="0" w:space="0" w:color="auto"/>
      </w:divBdr>
    </w:div>
    <w:div w:id="1202210758">
      <w:bodyDiv w:val="1"/>
      <w:marLeft w:val="0"/>
      <w:marRight w:val="0"/>
      <w:marTop w:val="0"/>
      <w:marBottom w:val="0"/>
      <w:divBdr>
        <w:top w:val="none" w:sz="0" w:space="0" w:color="auto"/>
        <w:left w:val="none" w:sz="0" w:space="0" w:color="auto"/>
        <w:bottom w:val="none" w:sz="0" w:space="0" w:color="auto"/>
        <w:right w:val="none" w:sz="0" w:space="0" w:color="auto"/>
      </w:divBdr>
    </w:div>
    <w:div w:id="1210342283">
      <w:bodyDiv w:val="1"/>
      <w:marLeft w:val="0"/>
      <w:marRight w:val="0"/>
      <w:marTop w:val="0"/>
      <w:marBottom w:val="0"/>
      <w:divBdr>
        <w:top w:val="none" w:sz="0" w:space="0" w:color="auto"/>
        <w:left w:val="none" w:sz="0" w:space="0" w:color="auto"/>
        <w:bottom w:val="none" w:sz="0" w:space="0" w:color="auto"/>
        <w:right w:val="none" w:sz="0" w:space="0" w:color="auto"/>
      </w:divBdr>
    </w:div>
    <w:div w:id="1218281180">
      <w:bodyDiv w:val="1"/>
      <w:marLeft w:val="0"/>
      <w:marRight w:val="0"/>
      <w:marTop w:val="0"/>
      <w:marBottom w:val="0"/>
      <w:divBdr>
        <w:top w:val="none" w:sz="0" w:space="0" w:color="auto"/>
        <w:left w:val="none" w:sz="0" w:space="0" w:color="auto"/>
        <w:bottom w:val="none" w:sz="0" w:space="0" w:color="auto"/>
        <w:right w:val="none" w:sz="0" w:space="0" w:color="auto"/>
      </w:divBdr>
    </w:div>
    <w:div w:id="1220091749">
      <w:bodyDiv w:val="1"/>
      <w:marLeft w:val="0"/>
      <w:marRight w:val="0"/>
      <w:marTop w:val="0"/>
      <w:marBottom w:val="0"/>
      <w:divBdr>
        <w:top w:val="none" w:sz="0" w:space="0" w:color="auto"/>
        <w:left w:val="none" w:sz="0" w:space="0" w:color="auto"/>
        <w:bottom w:val="none" w:sz="0" w:space="0" w:color="auto"/>
        <w:right w:val="none" w:sz="0" w:space="0" w:color="auto"/>
      </w:divBdr>
    </w:div>
    <w:div w:id="1233006192">
      <w:bodyDiv w:val="1"/>
      <w:marLeft w:val="0"/>
      <w:marRight w:val="0"/>
      <w:marTop w:val="0"/>
      <w:marBottom w:val="0"/>
      <w:divBdr>
        <w:top w:val="none" w:sz="0" w:space="0" w:color="auto"/>
        <w:left w:val="none" w:sz="0" w:space="0" w:color="auto"/>
        <w:bottom w:val="none" w:sz="0" w:space="0" w:color="auto"/>
        <w:right w:val="none" w:sz="0" w:space="0" w:color="auto"/>
      </w:divBdr>
    </w:div>
    <w:div w:id="1258173967">
      <w:bodyDiv w:val="1"/>
      <w:marLeft w:val="0"/>
      <w:marRight w:val="0"/>
      <w:marTop w:val="0"/>
      <w:marBottom w:val="0"/>
      <w:divBdr>
        <w:top w:val="none" w:sz="0" w:space="0" w:color="auto"/>
        <w:left w:val="none" w:sz="0" w:space="0" w:color="auto"/>
        <w:bottom w:val="none" w:sz="0" w:space="0" w:color="auto"/>
        <w:right w:val="none" w:sz="0" w:space="0" w:color="auto"/>
      </w:divBdr>
    </w:div>
    <w:div w:id="1281954303">
      <w:bodyDiv w:val="1"/>
      <w:marLeft w:val="0"/>
      <w:marRight w:val="0"/>
      <w:marTop w:val="0"/>
      <w:marBottom w:val="0"/>
      <w:divBdr>
        <w:top w:val="none" w:sz="0" w:space="0" w:color="auto"/>
        <w:left w:val="none" w:sz="0" w:space="0" w:color="auto"/>
        <w:bottom w:val="none" w:sz="0" w:space="0" w:color="auto"/>
        <w:right w:val="none" w:sz="0" w:space="0" w:color="auto"/>
      </w:divBdr>
    </w:div>
    <w:div w:id="1286933150">
      <w:bodyDiv w:val="1"/>
      <w:marLeft w:val="0"/>
      <w:marRight w:val="0"/>
      <w:marTop w:val="0"/>
      <w:marBottom w:val="0"/>
      <w:divBdr>
        <w:top w:val="none" w:sz="0" w:space="0" w:color="auto"/>
        <w:left w:val="none" w:sz="0" w:space="0" w:color="auto"/>
        <w:bottom w:val="none" w:sz="0" w:space="0" w:color="auto"/>
        <w:right w:val="none" w:sz="0" w:space="0" w:color="auto"/>
      </w:divBdr>
    </w:div>
    <w:div w:id="1288050230">
      <w:bodyDiv w:val="1"/>
      <w:marLeft w:val="0"/>
      <w:marRight w:val="0"/>
      <w:marTop w:val="0"/>
      <w:marBottom w:val="0"/>
      <w:divBdr>
        <w:top w:val="none" w:sz="0" w:space="0" w:color="auto"/>
        <w:left w:val="none" w:sz="0" w:space="0" w:color="auto"/>
        <w:bottom w:val="none" w:sz="0" w:space="0" w:color="auto"/>
        <w:right w:val="none" w:sz="0" w:space="0" w:color="auto"/>
      </w:divBdr>
    </w:div>
    <w:div w:id="1348409443">
      <w:bodyDiv w:val="1"/>
      <w:marLeft w:val="0"/>
      <w:marRight w:val="0"/>
      <w:marTop w:val="0"/>
      <w:marBottom w:val="0"/>
      <w:divBdr>
        <w:top w:val="none" w:sz="0" w:space="0" w:color="auto"/>
        <w:left w:val="none" w:sz="0" w:space="0" w:color="auto"/>
        <w:bottom w:val="none" w:sz="0" w:space="0" w:color="auto"/>
        <w:right w:val="none" w:sz="0" w:space="0" w:color="auto"/>
      </w:divBdr>
    </w:div>
    <w:div w:id="1377580944">
      <w:bodyDiv w:val="1"/>
      <w:marLeft w:val="0"/>
      <w:marRight w:val="0"/>
      <w:marTop w:val="0"/>
      <w:marBottom w:val="0"/>
      <w:divBdr>
        <w:top w:val="none" w:sz="0" w:space="0" w:color="auto"/>
        <w:left w:val="none" w:sz="0" w:space="0" w:color="auto"/>
        <w:bottom w:val="none" w:sz="0" w:space="0" w:color="auto"/>
        <w:right w:val="none" w:sz="0" w:space="0" w:color="auto"/>
      </w:divBdr>
    </w:div>
    <w:div w:id="1382318075">
      <w:bodyDiv w:val="1"/>
      <w:marLeft w:val="0"/>
      <w:marRight w:val="0"/>
      <w:marTop w:val="0"/>
      <w:marBottom w:val="0"/>
      <w:divBdr>
        <w:top w:val="none" w:sz="0" w:space="0" w:color="auto"/>
        <w:left w:val="none" w:sz="0" w:space="0" w:color="auto"/>
        <w:bottom w:val="none" w:sz="0" w:space="0" w:color="auto"/>
        <w:right w:val="none" w:sz="0" w:space="0" w:color="auto"/>
      </w:divBdr>
    </w:div>
    <w:div w:id="1382749083">
      <w:bodyDiv w:val="1"/>
      <w:marLeft w:val="0"/>
      <w:marRight w:val="0"/>
      <w:marTop w:val="0"/>
      <w:marBottom w:val="0"/>
      <w:divBdr>
        <w:top w:val="none" w:sz="0" w:space="0" w:color="auto"/>
        <w:left w:val="none" w:sz="0" w:space="0" w:color="auto"/>
        <w:bottom w:val="none" w:sz="0" w:space="0" w:color="auto"/>
        <w:right w:val="none" w:sz="0" w:space="0" w:color="auto"/>
      </w:divBdr>
    </w:div>
    <w:div w:id="1392188901">
      <w:bodyDiv w:val="1"/>
      <w:marLeft w:val="0"/>
      <w:marRight w:val="0"/>
      <w:marTop w:val="0"/>
      <w:marBottom w:val="0"/>
      <w:divBdr>
        <w:top w:val="none" w:sz="0" w:space="0" w:color="auto"/>
        <w:left w:val="none" w:sz="0" w:space="0" w:color="auto"/>
        <w:bottom w:val="none" w:sz="0" w:space="0" w:color="auto"/>
        <w:right w:val="none" w:sz="0" w:space="0" w:color="auto"/>
      </w:divBdr>
    </w:div>
    <w:div w:id="1438601644">
      <w:bodyDiv w:val="1"/>
      <w:marLeft w:val="0"/>
      <w:marRight w:val="0"/>
      <w:marTop w:val="0"/>
      <w:marBottom w:val="0"/>
      <w:divBdr>
        <w:top w:val="none" w:sz="0" w:space="0" w:color="auto"/>
        <w:left w:val="none" w:sz="0" w:space="0" w:color="auto"/>
        <w:bottom w:val="none" w:sz="0" w:space="0" w:color="auto"/>
        <w:right w:val="none" w:sz="0" w:space="0" w:color="auto"/>
      </w:divBdr>
    </w:div>
    <w:div w:id="1445923032">
      <w:bodyDiv w:val="1"/>
      <w:marLeft w:val="0"/>
      <w:marRight w:val="0"/>
      <w:marTop w:val="0"/>
      <w:marBottom w:val="0"/>
      <w:divBdr>
        <w:top w:val="none" w:sz="0" w:space="0" w:color="auto"/>
        <w:left w:val="none" w:sz="0" w:space="0" w:color="auto"/>
        <w:bottom w:val="none" w:sz="0" w:space="0" w:color="auto"/>
        <w:right w:val="none" w:sz="0" w:space="0" w:color="auto"/>
      </w:divBdr>
    </w:div>
    <w:div w:id="1446264973">
      <w:bodyDiv w:val="1"/>
      <w:marLeft w:val="0"/>
      <w:marRight w:val="0"/>
      <w:marTop w:val="0"/>
      <w:marBottom w:val="0"/>
      <w:divBdr>
        <w:top w:val="none" w:sz="0" w:space="0" w:color="auto"/>
        <w:left w:val="none" w:sz="0" w:space="0" w:color="auto"/>
        <w:bottom w:val="none" w:sz="0" w:space="0" w:color="auto"/>
        <w:right w:val="none" w:sz="0" w:space="0" w:color="auto"/>
      </w:divBdr>
    </w:div>
    <w:div w:id="1449740968">
      <w:bodyDiv w:val="1"/>
      <w:marLeft w:val="0"/>
      <w:marRight w:val="0"/>
      <w:marTop w:val="0"/>
      <w:marBottom w:val="0"/>
      <w:divBdr>
        <w:top w:val="none" w:sz="0" w:space="0" w:color="auto"/>
        <w:left w:val="none" w:sz="0" w:space="0" w:color="auto"/>
        <w:bottom w:val="none" w:sz="0" w:space="0" w:color="auto"/>
        <w:right w:val="none" w:sz="0" w:space="0" w:color="auto"/>
      </w:divBdr>
    </w:div>
    <w:div w:id="1457600459">
      <w:bodyDiv w:val="1"/>
      <w:marLeft w:val="0"/>
      <w:marRight w:val="0"/>
      <w:marTop w:val="0"/>
      <w:marBottom w:val="0"/>
      <w:divBdr>
        <w:top w:val="none" w:sz="0" w:space="0" w:color="auto"/>
        <w:left w:val="none" w:sz="0" w:space="0" w:color="auto"/>
        <w:bottom w:val="none" w:sz="0" w:space="0" w:color="auto"/>
        <w:right w:val="none" w:sz="0" w:space="0" w:color="auto"/>
      </w:divBdr>
    </w:div>
    <w:div w:id="1473057081">
      <w:bodyDiv w:val="1"/>
      <w:marLeft w:val="0"/>
      <w:marRight w:val="0"/>
      <w:marTop w:val="0"/>
      <w:marBottom w:val="0"/>
      <w:divBdr>
        <w:top w:val="none" w:sz="0" w:space="0" w:color="auto"/>
        <w:left w:val="none" w:sz="0" w:space="0" w:color="auto"/>
        <w:bottom w:val="none" w:sz="0" w:space="0" w:color="auto"/>
        <w:right w:val="none" w:sz="0" w:space="0" w:color="auto"/>
      </w:divBdr>
    </w:div>
    <w:div w:id="1482891069">
      <w:bodyDiv w:val="1"/>
      <w:marLeft w:val="0"/>
      <w:marRight w:val="0"/>
      <w:marTop w:val="0"/>
      <w:marBottom w:val="0"/>
      <w:divBdr>
        <w:top w:val="none" w:sz="0" w:space="0" w:color="auto"/>
        <w:left w:val="none" w:sz="0" w:space="0" w:color="auto"/>
        <w:bottom w:val="none" w:sz="0" w:space="0" w:color="auto"/>
        <w:right w:val="none" w:sz="0" w:space="0" w:color="auto"/>
      </w:divBdr>
    </w:div>
    <w:div w:id="1494687624">
      <w:bodyDiv w:val="1"/>
      <w:marLeft w:val="0"/>
      <w:marRight w:val="0"/>
      <w:marTop w:val="0"/>
      <w:marBottom w:val="0"/>
      <w:divBdr>
        <w:top w:val="none" w:sz="0" w:space="0" w:color="auto"/>
        <w:left w:val="none" w:sz="0" w:space="0" w:color="auto"/>
        <w:bottom w:val="none" w:sz="0" w:space="0" w:color="auto"/>
        <w:right w:val="none" w:sz="0" w:space="0" w:color="auto"/>
      </w:divBdr>
    </w:div>
    <w:div w:id="1498496051">
      <w:bodyDiv w:val="1"/>
      <w:marLeft w:val="0"/>
      <w:marRight w:val="0"/>
      <w:marTop w:val="0"/>
      <w:marBottom w:val="0"/>
      <w:divBdr>
        <w:top w:val="none" w:sz="0" w:space="0" w:color="auto"/>
        <w:left w:val="none" w:sz="0" w:space="0" w:color="auto"/>
        <w:bottom w:val="none" w:sz="0" w:space="0" w:color="auto"/>
        <w:right w:val="none" w:sz="0" w:space="0" w:color="auto"/>
      </w:divBdr>
      <w:divsChild>
        <w:div w:id="1862474633">
          <w:marLeft w:val="0"/>
          <w:marRight w:val="0"/>
          <w:marTop w:val="0"/>
          <w:marBottom w:val="0"/>
          <w:divBdr>
            <w:top w:val="none" w:sz="0" w:space="0" w:color="auto"/>
            <w:left w:val="none" w:sz="0" w:space="0" w:color="auto"/>
            <w:bottom w:val="none" w:sz="0" w:space="0" w:color="auto"/>
            <w:right w:val="none" w:sz="0" w:space="0" w:color="auto"/>
          </w:divBdr>
          <w:divsChild>
            <w:div w:id="163016207">
              <w:marLeft w:val="0"/>
              <w:marRight w:val="0"/>
              <w:marTop w:val="0"/>
              <w:marBottom w:val="0"/>
              <w:divBdr>
                <w:top w:val="none" w:sz="0" w:space="0" w:color="auto"/>
                <w:left w:val="none" w:sz="0" w:space="0" w:color="auto"/>
                <w:bottom w:val="none" w:sz="0" w:space="0" w:color="auto"/>
                <w:right w:val="none" w:sz="0" w:space="0" w:color="auto"/>
              </w:divBdr>
              <w:divsChild>
                <w:div w:id="1584336078">
                  <w:marLeft w:val="0"/>
                  <w:marRight w:val="0"/>
                  <w:marTop w:val="0"/>
                  <w:marBottom w:val="0"/>
                  <w:divBdr>
                    <w:top w:val="none" w:sz="0" w:space="0" w:color="auto"/>
                    <w:left w:val="none" w:sz="0" w:space="0" w:color="auto"/>
                    <w:bottom w:val="none" w:sz="0" w:space="0" w:color="auto"/>
                    <w:right w:val="none" w:sz="0" w:space="0" w:color="auto"/>
                  </w:divBdr>
                  <w:divsChild>
                    <w:div w:id="1843930589">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55517256">
                              <w:marLeft w:val="0"/>
                              <w:marRight w:val="0"/>
                              <w:marTop w:val="0"/>
                              <w:marBottom w:val="0"/>
                              <w:divBdr>
                                <w:top w:val="none" w:sz="0" w:space="0" w:color="auto"/>
                                <w:left w:val="none" w:sz="0" w:space="0" w:color="auto"/>
                                <w:bottom w:val="none" w:sz="0" w:space="0" w:color="auto"/>
                                <w:right w:val="none" w:sz="0" w:space="0" w:color="auto"/>
                              </w:divBdr>
                              <w:divsChild>
                                <w:div w:id="2124373868">
                                  <w:marLeft w:val="0"/>
                                  <w:marRight w:val="0"/>
                                  <w:marTop w:val="0"/>
                                  <w:marBottom w:val="0"/>
                                  <w:divBdr>
                                    <w:top w:val="none" w:sz="0" w:space="0" w:color="auto"/>
                                    <w:left w:val="none" w:sz="0" w:space="0" w:color="auto"/>
                                    <w:bottom w:val="none" w:sz="0" w:space="0" w:color="auto"/>
                                    <w:right w:val="none" w:sz="0" w:space="0" w:color="auto"/>
                                  </w:divBdr>
                                  <w:divsChild>
                                    <w:div w:id="637148535">
                                      <w:marLeft w:val="0"/>
                                      <w:marRight w:val="0"/>
                                      <w:marTop w:val="0"/>
                                      <w:marBottom w:val="0"/>
                                      <w:divBdr>
                                        <w:top w:val="none" w:sz="0" w:space="0" w:color="auto"/>
                                        <w:left w:val="none" w:sz="0" w:space="0" w:color="auto"/>
                                        <w:bottom w:val="none" w:sz="0" w:space="0" w:color="auto"/>
                                        <w:right w:val="none" w:sz="0" w:space="0" w:color="auto"/>
                                      </w:divBdr>
                                      <w:divsChild>
                                        <w:div w:id="1816339893">
                                          <w:marLeft w:val="0"/>
                                          <w:marRight w:val="0"/>
                                          <w:marTop w:val="0"/>
                                          <w:marBottom w:val="0"/>
                                          <w:divBdr>
                                            <w:top w:val="none" w:sz="0" w:space="0" w:color="auto"/>
                                            <w:left w:val="none" w:sz="0" w:space="0" w:color="auto"/>
                                            <w:bottom w:val="none" w:sz="0" w:space="0" w:color="auto"/>
                                            <w:right w:val="none" w:sz="0" w:space="0" w:color="auto"/>
                                          </w:divBdr>
                                        </w:div>
                                      </w:divsChild>
                                    </w:div>
                                    <w:div w:id="1041974457">
                                      <w:marLeft w:val="0"/>
                                      <w:marRight w:val="0"/>
                                      <w:marTop w:val="0"/>
                                      <w:marBottom w:val="0"/>
                                      <w:divBdr>
                                        <w:top w:val="none" w:sz="0" w:space="0" w:color="auto"/>
                                        <w:left w:val="none" w:sz="0" w:space="0" w:color="auto"/>
                                        <w:bottom w:val="none" w:sz="0" w:space="0" w:color="auto"/>
                                        <w:right w:val="none" w:sz="0" w:space="0" w:color="auto"/>
                                      </w:divBdr>
                                      <w:divsChild>
                                        <w:div w:id="480313669">
                                          <w:marLeft w:val="375"/>
                                          <w:marRight w:val="0"/>
                                          <w:marTop w:val="0"/>
                                          <w:marBottom w:val="0"/>
                                          <w:divBdr>
                                            <w:top w:val="none" w:sz="0" w:space="0" w:color="auto"/>
                                            <w:left w:val="none" w:sz="0" w:space="0" w:color="auto"/>
                                            <w:bottom w:val="none" w:sz="0" w:space="0" w:color="auto"/>
                                            <w:right w:val="none" w:sz="0" w:space="0" w:color="auto"/>
                                          </w:divBdr>
                                          <w:divsChild>
                                            <w:div w:id="19390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89585">
                                  <w:marLeft w:val="0"/>
                                  <w:marRight w:val="0"/>
                                  <w:marTop w:val="0"/>
                                  <w:marBottom w:val="0"/>
                                  <w:divBdr>
                                    <w:top w:val="none" w:sz="0" w:space="0" w:color="auto"/>
                                    <w:left w:val="none" w:sz="0" w:space="0" w:color="auto"/>
                                    <w:bottom w:val="none" w:sz="0" w:space="0" w:color="auto"/>
                                    <w:right w:val="none" w:sz="0" w:space="0" w:color="auto"/>
                                  </w:divBdr>
                                  <w:divsChild>
                                    <w:div w:id="566577306">
                                      <w:marLeft w:val="0"/>
                                      <w:marRight w:val="0"/>
                                      <w:marTop w:val="0"/>
                                      <w:marBottom w:val="0"/>
                                      <w:divBdr>
                                        <w:top w:val="none" w:sz="0" w:space="0" w:color="auto"/>
                                        <w:left w:val="none" w:sz="0" w:space="0" w:color="auto"/>
                                        <w:bottom w:val="none" w:sz="0" w:space="0" w:color="auto"/>
                                        <w:right w:val="none" w:sz="0" w:space="0" w:color="auto"/>
                                      </w:divBdr>
                                      <w:divsChild>
                                        <w:div w:id="1316714689">
                                          <w:marLeft w:val="0"/>
                                          <w:marRight w:val="0"/>
                                          <w:marTop w:val="0"/>
                                          <w:marBottom w:val="0"/>
                                          <w:divBdr>
                                            <w:top w:val="none" w:sz="0" w:space="0" w:color="auto"/>
                                            <w:left w:val="none" w:sz="0" w:space="0" w:color="auto"/>
                                            <w:bottom w:val="none" w:sz="0" w:space="0" w:color="auto"/>
                                            <w:right w:val="none" w:sz="0" w:space="0" w:color="auto"/>
                                          </w:divBdr>
                                          <w:divsChild>
                                            <w:div w:id="1746297418">
                                              <w:marLeft w:val="0"/>
                                              <w:marRight w:val="0"/>
                                              <w:marTop w:val="0"/>
                                              <w:marBottom w:val="0"/>
                                              <w:divBdr>
                                                <w:top w:val="none" w:sz="0" w:space="0" w:color="auto"/>
                                                <w:left w:val="none" w:sz="0" w:space="0" w:color="auto"/>
                                                <w:bottom w:val="none" w:sz="0" w:space="0" w:color="auto"/>
                                                <w:right w:val="none" w:sz="0" w:space="0" w:color="auto"/>
                                              </w:divBdr>
                                              <w:divsChild>
                                                <w:div w:id="384449199">
                                                  <w:marLeft w:val="0"/>
                                                  <w:marRight w:val="0"/>
                                                  <w:marTop w:val="0"/>
                                                  <w:marBottom w:val="0"/>
                                                  <w:divBdr>
                                                    <w:top w:val="none" w:sz="0" w:space="0" w:color="auto"/>
                                                    <w:left w:val="none" w:sz="0" w:space="0" w:color="auto"/>
                                                    <w:bottom w:val="none" w:sz="0" w:space="0" w:color="auto"/>
                                                    <w:right w:val="none" w:sz="0" w:space="0" w:color="auto"/>
                                                  </w:divBdr>
                                                  <w:divsChild>
                                                    <w:div w:id="2082559636">
                                                      <w:marLeft w:val="0"/>
                                                      <w:marRight w:val="0"/>
                                                      <w:marTop w:val="0"/>
                                                      <w:marBottom w:val="0"/>
                                                      <w:divBdr>
                                                        <w:top w:val="none" w:sz="0" w:space="0" w:color="auto"/>
                                                        <w:left w:val="none" w:sz="0" w:space="0" w:color="auto"/>
                                                        <w:bottom w:val="none" w:sz="0" w:space="0" w:color="auto"/>
                                                        <w:right w:val="none" w:sz="0" w:space="0" w:color="auto"/>
                                                      </w:divBdr>
                                                      <w:divsChild>
                                                        <w:div w:id="1556507218">
                                                          <w:marLeft w:val="0"/>
                                                          <w:marRight w:val="0"/>
                                                          <w:marTop w:val="0"/>
                                                          <w:marBottom w:val="0"/>
                                                          <w:divBdr>
                                                            <w:top w:val="none" w:sz="0" w:space="0" w:color="auto"/>
                                                            <w:left w:val="none" w:sz="0" w:space="0" w:color="auto"/>
                                                            <w:bottom w:val="none" w:sz="0" w:space="0" w:color="auto"/>
                                                            <w:right w:val="none" w:sz="0" w:space="0" w:color="auto"/>
                                                          </w:divBdr>
                                                          <w:divsChild>
                                                            <w:div w:id="633801461">
                                                              <w:marLeft w:val="0"/>
                                                              <w:marRight w:val="0"/>
                                                              <w:marTop w:val="0"/>
                                                              <w:marBottom w:val="0"/>
                                                              <w:divBdr>
                                                                <w:top w:val="none" w:sz="0" w:space="0" w:color="auto"/>
                                                                <w:left w:val="none" w:sz="0" w:space="0" w:color="auto"/>
                                                                <w:bottom w:val="none" w:sz="0" w:space="0" w:color="auto"/>
                                                                <w:right w:val="none" w:sz="0" w:space="0" w:color="auto"/>
                                                              </w:divBdr>
                                                              <w:divsChild>
                                                                <w:div w:id="585966242">
                                                                  <w:marLeft w:val="0"/>
                                                                  <w:marRight w:val="0"/>
                                                                  <w:marTop w:val="0"/>
                                                                  <w:marBottom w:val="0"/>
                                                                  <w:divBdr>
                                                                    <w:top w:val="none" w:sz="0" w:space="0" w:color="auto"/>
                                                                    <w:left w:val="none" w:sz="0" w:space="0" w:color="auto"/>
                                                                    <w:bottom w:val="none" w:sz="0" w:space="0" w:color="auto"/>
                                                                    <w:right w:val="none" w:sz="0" w:space="0" w:color="auto"/>
                                                                  </w:divBdr>
                                                                  <w:divsChild>
                                                                    <w:div w:id="446965934">
                                                                      <w:marLeft w:val="0"/>
                                                                      <w:marRight w:val="0"/>
                                                                      <w:marTop w:val="0"/>
                                                                      <w:marBottom w:val="0"/>
                                                                      <w:divBdr>
                                                                        <w:top w:val="none" w:sz="0" w:space="0" w:color="auto"/>
                                                                        <w:left w:val="none" w:sz="0" w:space="0" w:color="auto"/>
                                                                        <w:bottom w:val="none" w:sz="0" w:space="0" w:color="auto"/>
                                                                        <w:right w:val="none" w:sz="0" w:space="0" w:color="auto"/>
                                                                      </w:divBdr>
                                                                      <w:divsChild>
                                                                        <w:div w:id="1841192887">
                                                                          <w:marLeft w:val="0"/>
                                                                          <w:marRight w:val="0"/>
                                                                          <w:marTop w:val="0"/>
                                                                          <w:marBottom w:val="0"/>
                                                                          <w:divBdr>
                                                                            <w:top w:val="none" w:sz="0" w:space="0" w:color="auto"/>
                                                                            <w:left w:val="none" w:sz="0" w:space="0" w:color="auto"/>
                                                                            <w:bottom w:val="none" w:sz="0" w:space="0" w:color="auto"/>
                                                                            <w:right w:val="none" w:sz="0" w:space="0" w:color="auto"/>
                                                                          </w:divBdr>
                                                                          <w:divsChild>
                                                                            <w:div w:id="12008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316141">
                                              <w:marLeft w:val="0"/>
                                              <w:marRight w:val="0"/>
                                              <w:marTop w:val="0"/>
                                              <w:marBottom w:val="0"/>
                                              <w:divBdr>
                                                <w:top w:val="none" w:sz="0" w:space="0" w:color="auto"/>
                                                <w:left w:val="none" w:sz="0" w:space="0" w:color="auto"/>
                                                <w:bottom w:val="none" w:sz="0" w:space="0" w:color="auto"/>
                                                <w:right w:val="none" w:sz="0" w:space="0" w:color="auto"/>
                                              </w:divBdr>
                                              <w:divsChild>
                                                <w:div w:id="352339062">
                                                  <w:marLeft w:val="0"/>
                                                  <w:marRight w:val="300"/>
                                                  <w:marTop w:val="180"/>
                                                  <w:marBottom w:val="0"/>
                                                  <w:divBdr>
                                                    <w:top w:val="none" w:sz="0" w:space="0" w:color="auto"/>
                                                    <w:left w:val="none" w:sz="0" w:space="0" w:color="auto"/>
                                                    <w:bottom w:val="none" w:sz="0" w:space="0" w:color="auto"/>
                                                    <w:right w:val="none" w:sz="0" w:space="0" w:color="auto"/>
                                                  </w:divBdr>
                                                  <w:divsChild>
                                                    <w:div w:id="16181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404316">
                              <w:marLeft w:val="0"/>
                              <w:marRight w:val="0"/>
                              <w:marTop w:val="0"/>
                              <w:marBottom w:val="0"/>
                              <w:divBdr>
                                <w:top w:val="none" w:sz="0" w:space="0" w:color="auto"/>
                                <w:left w:val="none" w:sz="0" w:space="0" w:color="auto"/>
                                <w:bottom w:val="none" w:sz="0" w:space="0" w:color="auto"/>
                                <w:right w:val="none" w:sz="0" w:space="0" w:color="auto"/>
                              </w:divBdr>
                              <w:divsChild>
                                <w:div w:id="420681608">
                                  <w:marLeft w:val="0"/>
                                  <w:marRight w:val="0"/>
                                  <w:marTop w:val="0"/>
                                  <w:marBottom w:val="0"/>
                                  <w:divBdr>
                                    <w:top w:val="none" w:sz="0" w:space="0" w:color="auto"/>
                                    <w:left w:val="none" w:sz="0" w:space="0" w:color="auto"/>
                                    <w:bottom w:val="none" w:sz="0" w:space="0" w:color="auto"/>
                                    <w:right w:val="none" w:sz="0" w:space="0" w:color="auto"/>
                                  </w:divBdr>
                                  <w:divsChild>
                                    <w:div w:id="2033340956">
                                      <w:marLeft w:val="0"/>
                                      <w:marRight w:val="0"/>
                                      <w:marTop w:val="0"/>
                                      <w:marBottom w:val="0"/>
                                      <w:divBdr>
                                        <w:top w:val="none" w:sz="0" w:space="0" w:color="auto"/>
                                        <w:left w:val="none" w:sz="0" w:space="0" w:color="auto"/>
                                        <w:bottom w:val="none" w:sz="0" w:space="0" w:color="auto"/>
                                        <w:right w:val="none" w:sz="0" w:space="0" w:color="auto"/>
                                      </w:divBdr>
                                      <w:divsChild>
                                        <w:div w:id="1357996727">
                                          <w:marLeft w:val="0"/>
                                          <w:marRight w:val="0"/>
                                          <w:marTop w:val="0"/>
                                          <w:marBottom w:val="0"/>
                                          <w:divBdr>
                                            <w:top w:val="none" w:sz="0" w:space="0" w:color="auto"/>
                                            <w:left w:val="none" w:sz="0" w:space="0" w:color="auto"/>
                                            <w:bottom w:val="none" w:sz="0" w:space="0" w:color="auto"/>
                                            <w:right w:val="none" w:sz="0" w:space="0" w:color="auto"/>
                                          </w:divBdr>
                                          <w:divsChild>
                                            <w:div w:id="2101441660">
                                              <w:marLeft w:val="0"/>
                                              <w:marRight w:val="0"/>
                                              <w:marTop w:val="0"/>
                                              <w:marBottom w:val="0"/>
                                              <w:divBdr>
                                                <w:top w:val="none" w:sz="0" w:space="0" w:color="auto"/>
                                                <w:left w:val="none" w:sz="0" w:space="0" w:color="auto"/>
                                                <w:bottom w:val="none" w:sz="0" w:space="0" w:color="auto"/>
                                                <w:right w:val="none" w:sz="0" w:space="0" w:color="auto"/>
                                              </w:divBdr>
                                            </w:div>
                                          </w:divsChild>
                                        </w:div>
                                        <w:div w:id="920870615">
                                          <w:marLeft w:val="0"/>
                                          <w:marRight w:val="0"/>
                                          <w:marTop w:val="0"/>
                                          <w:marBottom w:val="0"/>
                                          <w:divBdr>
                                            <w:top w:val="none" w:sz="0" w:space="0" w:color="auto"/>
                                            <w:left w:val="none" w:sz="0" w:space="0" w:color="auto"/>
                                            <w:bottom w:val="none" w:sz="0" w:space="0" w:color="auto"/>
                                            <w:right w:val="none" w:sz="0" w:space="0" w:color="auto"/>
                                          </w:divBdr>
                                          <w:divsChild>
                                            <w:div w:id="742483373">
                                              <w:marLeft w:val="0"/>
                                              <w:marRight w:val="0"/>
                                              <w:marTop w:val="0"/>
                                              <w:marBottom w:val="0"/>
                                              <w:divBdr>
                                                <w:top w:val="none" w:sz="0" w:space="0" w:color="auto"/>
                                                <w:left w:val="none" w:sz="0" w:space="0" w:color="auto"/>
                                                <w:bottom w:val="none" w:sz="0" w:space="0" w:color="auto"/>
                                                <w:right w:val="none" w:sz="0" w:space="0" w:color="auto"/>
                                              </w:divBdr>
                                              <w:divsChild>
                                                <w:div w:id="1830554739">
                                                  <w:marLeft w:val="0"/>
                                                  <w:marRight w:val="15"/>
                                                  <w:marTop w:val="0"/>
                                                  <w:marBottom w:val="0"/>
                                                  <w:divBdr>
                                                    <w:top w:val="none" w:sz="0" w:space="0" w:color="auto"/>
                                                    <w:left w:val="none" w:sz="0" w:space="0" w:color="auto"/>
                                                    <w:bottom w:val="none" w:sz="0" w:space="0" w:color="auto"/>
                                                    <w:right w:val="none" w:sz="0" w:space="0" w:color="auto"/>
                                                  </w:divBdr>
                                                  <w:divsChild>
                                                    <w:div w:id="84040083">
                                                      <w:marLeft w:val="0"/>
                                                      <w:marRight w:val="0"/>
                                                      <w:marTop w:val="0"/>
                                                      <w:marBottom w:val="0"/>
                                                      <w:divBdr>
                                                        <w:top w:val="none" w:sz="0" w:space="0" w:color="auto"/>
                                                        <w:left w:val="none" w:sz="0" w:space="0" w:color="auto"/>
                                                        <w:bottom w:val="none" w:sz="0" w:space="0" w:color="auto"/>
                                                        <w:right w:val="none" w:sz="0" w:space="0" w:color="auto"/>
                                                      </w:divBdr>
                                                      <w:divsChild>
                                                        <w:div w:id="1809933436">
                                                          <w:marLeft w:val="0"/>
                                                          <w:marRight w:val="0"/>
                                                          <w:marTop w:val="0"/>
                                                          <w:marBottom w:val="0"/>
                                                          <w:divBdr>
                                                            <w:top w:val="none" w:sz="0" w:space="0" w:color="auto"/>
                                                            <w:left w:val="none" w:sz="0" w:space="0" w:color="auto"/>
                                                            <w:bottom w:val="none" w:sz="0" w:space="0" w:color="auto"/>
                                                            <w:right w:val="none" w:sz="0" w:space="0" w:color="auto"/>
                                                          </w:divBdr>
                                                          <w:divsChild>
                                                            <w:div w:id="7508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755752">
                      <w:marLeft w:val="0"/>
                      <w:marRight w:val="180"/>
                      <w:marTop w:val="0"/>
                      <w:marBottom w:val="1080"/>
                      <w:divBdr>
                        <w:top w:val="none" w:sz="0" w:space="0" w:color="auto"/>
                        <w:left w:val="none" w:sz="0" w:space="0" w:color="auto"/>
                        <w:bottom w:val="none" w:sz="0" w:space="0" w:color="auto"/>
                        <w:right w:val="none" w:sz="0" w:space="0" w:color="auto"/>
                      </w:divBdr>
                    </w:div>
                  </w:divsChild>
                </w:div>
                <w:div w:id="452528436">
                  <w:marLeft w:val="0"/>
                  <w:marRight w:val="0"/>
                  <w:marTop w:val="0"/>
                  <w:marBottom w:val="0"/>
                  <w:divBdr>
                    <w:top w:val="none" w:sz="0" w:space="0" w:color="auto"/>
                    <w:left w:val="none" w:sz="0" w:space="0" w:color="auto"/>
                    <w:bottom w:val="none" w:sz="0" w:space="0" w:color="auto"/>
                    <w:right w:val="none" w:sz="0" w:space="0" w:color="auto"/>
                  </w:divBdr>
                  <w:divsChild>
                    <w:div w:id="1796676568">
                      <w:marLeft w:val="465"/>
                      <w:marRight w:val="465"/>
                      <w:marTop w:val="0"/>
                      <w:marBottom w:val="0"/>
                      <w:divBdr>
                        <w:top w:val="none" w:sz="0" w:space="0" w:color="auto"/>
                        <w:left w:val="none" w:sz="0" w:space="0" w:color="auto"/>
                        <w:bottom w:val="none" w:sz="0" w:space="0" w:color="auto"/>
                        <w:right w:val="none" w:sz="0" w:space="0" w:color="auto"/>
                      </w:divBdr>
                      <w:divsChild>
                        <w:div w:id="374700874">
                          <w:marLeft w:val="0"/>
                          <w:marRight w:val="0"/>
                          <w:marTop w:val="0"/>
                          <w:marBottom w:val="0"/>
                          <w:divBdr>
                            <w:top w:val="none" w:sz="0" w:space="0" w:color="auto"/>
                            <w:left w:val="none" w:sz="0" w:space="0" w:color="auto"/>
                            <w:bottom w:val="none" w:sz="0" w:space="0" w:color="auto"/>
                            <w:right w:val="none" w:sz="0" w:space="0" w:color="auto"/>
                          </w:divBdr>
                          <w:divsChild>
                            <w:div w:id="15231315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8409943">
                      <w:marLeft w:val="465"/>
                      <w:marRight w:val="465"/>
                      <w:marTop w:val="0"/>
                      <w:marBottom w:val="0"/>
                      <w:divBdr>
                        <w:top w:val="none" w:sz="0" w:space="0" w:color="auto"/>
                        <w:left w:val="none" w:sz="0" w:space="0" w:color="auto"/>
                        <w:bottom w:val="none" w:sz="0" w:space="0" w:color="auto"/>
                        <w:right w:val="none" w:sz="0" w:space="0" w:color="auto"/>
                      </w:divBdr>
                      <w:divsChild>
                        <w:div w:id="855339930">
                          <w:marLeft w:val="0"/>
                          <w:marRight w:val="0"/>
                          <w:marTop w:val="0"/>
                          <w:marBottom w:val="0"/>
                          <w:divBdr>
                            <w:top w:val="none" w:sz="0" w:space="0" w:color="auto"/>
                            <w:left w:val="none" w:sz="0" w:space="0" w:color="auto"/>
                            <w:bottom w:val="none" w:sz="0" w:space="0" w:color="auto"/>
                            <w:right w:val="none" w:sz="0" w:space="0" w:color="auto"/>
                          </w:divBdr>
                          <w:divsChild>
                            <w:div w:id="8392000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0302327">
                      <w:marLeft w:val="465"/>
                      <w:marRight w:val="465"/>
                      <w:marTop w:val="0"/>
                      <w:marBottom w:val="0"/>
                      <w:divBdr>
                        <w:top w:val="none" w:sz="0" w:space="0" w:color="auto"/>
                        <w:left w:val="none" w:sz="0" w:space="0" w:color="auto"/>
                        <w:bottom w:val="none" w:sz="0" w:space="0" w:color="auto"/>
                        <w:right w:val="none" w:sz="0" w:space="0" w:color="auto"/>
                      </w:divBdr>
                      <w:divsChild>
                        <w:div w:id="460853420">
                          <w:marLeft w:val="0"/>
                          <w:marRight w:val="0"/>
                          <w:marTop w:val="0"/>
                          <w:marBottom w:val="0"/>
                          <w:divBdr>
                            <w:top w:val="none" w:sz="0" w:space="0" w:color="auto"/>
                            <w:left w:val="none" w:sz="0" w:space="0" w:color="auto"/>
                            <w:bottom w:val="none" w:sz="0" w:space="0" w:color="auto"/>
                            <w:right w:val="none" w:sz="0" w:space="0" w:color="auto"/>
                          </w:divBdr>
                          <w:divsChild>
                            <w:div w:id="21338167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045091">
      <w:bodyDiv w:val="1"/>
      <w:marLeft w:val="0"/>
      <w:marRight w:val="0"/>
      <w:marTop w:val="0"/>
      <w:marBottom w:val="0"/>
      <w:divBdr>
        <w:top w:val="none" w:sz="0" w:space="0" w:color="auto"/>
        <w:left w:val="none" w:sz="0" w:space="0" w:color="auto"/>
        <w:bottom w:val="none" w:sz="0" w:space="0" w:color="auto"/>
        <w:right w:val="none" w:sz="0" w:space="0" w:color="auto"/>
      </w:divBdr>
    </w:div>
    <w:div w:id="1530604127">
      <w:bodyDiv w:val="1"/>
      <w:marLeft w:val="0"/>
      <w:marRight w:val="0"/>
      <w:marTop w:val="0"/>
      <w:marBottom w:val="0"/>
      <w:divBdr>
        <w:top w:val="none" w:sz="0" w:space="0" w:color="auto"/>
        <w:left w:val="none" w:sz="0" w:space="0" w:color="auto"/>
        <w:bottom w:val="none" w:sz="0" w:space="0" w:color="auto"/>
        <w:right w:val="none" w:sz="0" w:space="0" w:color="auto"/>
      </w:divBdr>
    </w:div>
    <w:div w:id="1547831089">
      <w:bodyDiv w:val="1"/>
      <w:marLeft w:val="0"/>
      <w:marRight w:val="0"/>
      <w:marTop w:val="0"/>
      <w:marBottom w:val="0"/>
      <w:divBdr>
        <w:top w:val="none" w:sz="0" w:space="0" w:color="auto"/>
        <w:left w:val="none" w:sz="0" w:space="0" w:color="auto"/>
        <w:bottom w:val="none" w:sz="0" w:space="0" w:color="auto"/>
        <w:right w:val="none" w:sz="0" w:space="0" w:color="auto"/>
      </w:divBdr>
    </w:div>
    <w:div w:id="1611550790">
      <w:bodyDiv w:val="1"/>
      <w:marLeft w:val="0"/>
      <w:marRight w:val="0"/>
      <w:marTop w:val="0"/>
      <w:marBottom w:val="0"/>
      <w:divBdr>
        <w:top w:val="none" w:sz="0" w:space="0" w:color="auto"/>
        <w:left w:val="none" w:sz="0" w:space="0" w:color="auto"/>
        <w:bottom w:val="none" w:sz="0" w:space="0" w:color="auto"/>
        <w:right w:val="none" w:sz="0" w:space="0" w:color="auto"/>
      </w:divBdr>
    </w:div>
    <w:div w:id="1621494998">
      <w:bodyDiv w:val="1"/>
      <w:marLeft w:val="0"/>
      <w:marRight w:val="0"/>
      <w:marTop w:val="0"/>
      <w:marBottom w:val="0"/>
      <w:divBdr>
        <w:top w:val="none" w:sz="0" w:space="0" w:color="auto"/>
        <w:left w:val="none" w:sz="0" w:space="0" w:color="auto"/>
        <w:bottom w:val="none" w:sz="0" w:space="0" w:color="auto"/>
        <w:right w:val="none" w:sz="0" w:space="0" w:color="auto"/>
      </w:divBdr>
    </w:div>
    <w:div w:id="1623851572">
      <w:bodyDiv w:val="1"/>
      <w:marLeft w:val="0"/>
      <w:marRight w:val="0"/>
      <w:marTop w:val="0"/>
      <w:marBottom w:val="0"/>
      <w:divBdr>
        <w:top w:val="none" w:sz="0" w:space="0" w:color="auto"/>
        <w:left w:val="none" w:sz="0" w:space="0" w:color="auto"/>
        <w:bottom w:val="none" w:sz="0" w:space="0" w:color="auto"/>
        <w:right w:val="none" w:sz="0" w:space="0" w:color="auto"/>
      </w:divBdr>
    </w:div>
    <w:div w:id="1638954864">
      <w:bodyDiv w:val="1"/>
      <w:marLeft w:val="0"/>
      <w:marRight w:val="0"/>
      <w:marTop w:val="0"/>
      <w:marBottom w:val="0"/>
      <w:divBdr>
        <w:top w:val="none" w:sz="0" w:space="0" w:color="auto"/>
        <w:left w:val="none" w:sz="0" w:space="0" w:color="auto"/>
        <w:bottom w:val="none" w:sz="0" w:space="0" w:color="auto"/>
        <w:right w:val="none" w:sz="0" w:space="0" w:color="auto"/>
      </w:divBdr>
    </w:div>
    <w:div w:id="1646278306">
      <w:bodyDiv w:val="1"/>
      <w:marLeft w:val="0"/>
      <w:marRight w:val="0"/>
      <w:marTop w:val="0"/>
      <w:marBottom w:val="0"/>
      <w:divBdr>
        <w:top w:val="none" w:sz="0" w:space="0" w:color="auto"/>
        <w:left w:val="none" w:sz="0" w:space="0" w:color="auto"/>
        <w:bottom w:val="none" w:sz="0" w:space="0" w:color="auto"/>
        <w:right w:val="none" w:sz="0" w:space="0" w:color="auto"/>
      </w:divBdr>
    </w:div>
    <w:div w:id="1655521167">
      <w:bodyDiv w:val="1"/>
      <w:marLeft w:val="0"/>
      <w:marRight w:val="0"/>
      <w:marTop w:val="0"/>
      <w:marBottom w:val="0"/>
      <w:divBdr>
        <w:top w:val="none" w:sz="0" w:space="0" w:color="auto"/>
        <w:left w:val="none" w:sz="0" w:space="0" w:color="auto"/>
        <w:bottom w:val="none" w:sz="0" w:space="0" w:color="auto"/>
        <w:right w:val="none" w:sz="0" w:space="0" w:color="auto"/>
      </w:divBdr>
    </w:div>
    <w:div w:id="1668822128">
      <w:bodyDiv w:val="1"/>
      <w:marLeft w:val="0"/>
      <w:marRight w:val="0"/>
      <w:marTop w:val="0"/>
      <w:marBottom w:val="0"/>
      <w:divBdr>
        <w:top w:val="none" w:sz="0" w:space="0" w:color="auto"/>
        <w:left w:val="none" w:sz="0" w:space="0" w:color="auto"/>
        <w:bottom w:val="none" w:sz="0" w:space="0" w:color="auto"/>
        <w:right w:val="none" w:sz="0" w:space="0" w:color="auto"/>
      </w:divBdr>
    </w:div>
    <w:div w:id="1682774292">
      <w:bodyDiv w:val="1"/>
      <w:marLeft w:val="0"/>
      <w:marRight w:val="0"/>
      <w:marTop w:val="0"/>
      <w:marBottom w:val="0"/>
      <w:divBdr>
        <w:top w:val="none" w:sz="0" w:space="0" w:color="auto"/>
        <w:left w:val="none" w:sz="0" w:space="0" w:color="auto"/>
        <w:bottom w:val="none" w:sz="0" w:space="0" w:color="auto"/>
        <w:right w:val="none" w:sz="0" w:space="0" w:color="auto"/>
      </w:divBdr>
    </w:div>
    <w:div w:id="1710687769">
      <w:bodyDiv w:val="1"/>
      <w:marLeft w:val="0"/>
      <w:marRight w:val="0"/>
      <w:marTop w:val="0"/>
      <w:marBottom w:val="0"/>
      <w:divBdr>
        <w:top w:val="none" w:sz="0" w:space="0" w:color="auto"/>
        <w:left w:val="none" w:sz="0" w:space="0" w:color="auto"/>
        <w:bottom w:val="none" w:sz="0" w:space="0" w:color="auto"/>
        <w:right w:val="none" w:sz="0" w:space="0" w:color="auto"/>
      </w:divBdr>
    </w:div>
    <w:div w:id="1733846525">
      <w:bodyDiv w:val="1"/>
      <w:marLeft w:val="0"/>
      <w:marRight w:val="0"/>
      <w:marTop w:val="0"/>
      <w:marBottom w:val="0"/>
      <w:divBdr>
        <w:top w:val="none" w:sz="0" w:space="0" w:color="auto"/>
        <w:left w:val="none" w:sz="0" w:space="0" w:color="auto"/>
        <w:bottom w:val="none" w:sz="0" w:space="0" w:color="auto"/>
        <w:right w:val="none" w:sz="0" w:space="0" w:color="auto"/>
      </w:divBdr>
    </w:div>
    <w:div w:id="1738629133">
      <w:bodyDiv w:val="1"/>
      <w:marLeft w:val="0"/>
      <w:marRight w:val="0"/>
      <w:marTop w:val="0"/>
      <w:marBottom w:val="0"/>
      <w:divBdr>
        <w:top w:val="none" w:sz="0" w:space="0" w:color="auto"/>
        <w:left w:val="none" w:sz="0" w:space="0" w:color="auto"/>
        <w:bottom w:val="none" w:sz="0" w:space="0" w:color="auto"/>
        <w:right w:val="none" w:sz="0" w:space="0" w:color="auto"/>
      </w:divBdr>
    </w:div>
    <w:div w:id="1745908097">
      <w:bodyDiv w:val="1"/>
      <w:marLeft w:val="0"/>
      <w:marRight w:val="0"/>
      <w:marTop w:val="0"/>
      <w:marBottom w:val="0"/>
      <w:divBdr>
        <w:top w:val="none" w:sz="0" w:space="0" w:color="auto"/>
        <w:left w:val="none" w:sz="0" w:space="0" w:color="auto"/>
        <w:bottom w:val="none" w:sz="0" w:space="0" w:color="auto"/>
        <w:right w:val="none" w:sz="0" w:space="0" w:color="auto"/>
      </w:divBdr>
    </w:div>
    <w:div w:id="1750150806">
      <w:bodyDiv w:val="1"/>
      <w:marLeft w:val="0"/>
      <w:marRight w:val="0"/>
      <w:marTop w:val="0"/>
      <w:marBottom w:val="0"/>
      <w:divBdr>
        <w:top w:val="none" w:sz="0" w:space="0" w:color="auto"/>
        <w:left w:val="none" w:sz="0" w:space="0" w:color="auto"/>
        <w:bottom w:val="none" w:sz="0" w:space="0" w:color="auto"/>
        <w:right w:val="none" w:sz="0" w:space="0" w:color="auto"/>
      </w:divBdr>
    </w:div>
    <w:div w:id="1753701347">
      <w:bodyDiv w:val="1"/>
      <w:marLeft w:val="0"/>
      <w:marRight w:val="0"/>
      <w:marTop w:val="0"/>
      <w:marBottom w:val="0"/>
      <w:divBdr>
        <w:top w:val="none" w:sz="0" w:space="0" w:color="auto"/>
        <w:left w:val="none" w:sz="0" w:space="0" w:color="auto"/>
        <w:bottom w:val="none" w:sz="0" w:space="0" w:color="auto"/>
        <w:right w:val="none" w:sz="0" w:space="0" w:color="auto"/>
      </w:divBdr>
    </w:div>
    <w:div w:id="1768697660">
      <w:bodyDiv w:val="1"/>
      <w:marLeft w:val="0"/>
      <w:marRight w:val="0"/>
      <w:marTop w:val="0"/>
      <w:marBottom w:val="0"/>
      <w:divBdr>
        <w:top w:val="none" w:sz="0" w:space="0" w:color="auto"/>
        <w:left w:val="none" w:sz="0" w:space="0" w:color="auto"/>
        <w:bottom w:val="none" w:sz="0" w:space="0" w:color="auto"/>
        <w:right w:val="none" w:sz="0" w:space="0" w:color="auto"/>
      </w:divBdr>
    </w:div>
    <w:div w:id="1776318979">
      <w:bodyDiv w:val="1"/>
      <w:marLeft w:val="0"/>
      <w:marRight w:val="0"/>
      <w:marTop w:val="0"/>
      <w:marBottom w:val="0"/>
      <w:divBdr>
        <w:top w:val="none" w:sz="0" w:space="0" w:color="auto"/>
        <w:left w:val="none" w:sz="0" w:space="0" w:color="auto"/>
        <w:bottom w:val="none" w:sz="0" w:space="0" w:color="auto"/>
        <w:right w:val="none" w:sz="0" w:space="0" w:color="auto"/>
      </w:divBdr>
    </w:div>
    <w:div w:id="1780025560">
      <w:bodyDiv w:val="1"/>
      <w:marLeft w:val="0"/>
      <w:marRight w:val="0"/>
      <w:marTop w:val="0"/>
      <w:marBottom w:val="0"/>
      <w:divBdr>
        <w:top w:val="none" w:sz="0" w:space="0" w:color="auto"/>
        <w:left w:val="none" w:sz="0" w:space="0" w:color="auto"/>
        <w:bottom w:val="none" w:sz="0" w:space="0" w:color="auto"/>
        <w:right w:val="none" w:sz="0" w:space="0" w:color="auto"/>
      </w:divBdr>
    </w:div>
    <w:div w:id="1788114725">
      <w:bodyDiv w:val="1"/>
      <w:marLeft w:val="0"/>
      <w:marRight w:val="0"/>
      <w:marTop w:val="0"/>
      <w:marBottom w:val="0"/>
      <w:divBdr>
        <w:top w:val="none" w:sz="0" w:space="0" w:color="auto"/>
        <w:left w:val="none" w:sz="0" w:space="0" w:color="auto"/>
        <w:bottom w:val="none" w:sz="0" w:space="0" w:color="auto"/>
        <w:right w:val="none" w:sz="0" w:space="0" w:color="auto"/>
      </w:divBdr>
    </w:div>
    <w:div w:id="1855996330">
      <w:bodyDiv w:val="1"/>
      <w:marLeft w:val="0"/>
      <w:marRight w:val="0"/>
      <w:marTop w:val="0"/>
      <w:marBottom w:val="0"/>
      <w:divBdr>
        <w:top w:val="none" w:sz="0" w:space="0" w:color="auto"/>
        <w:left w:val="none" w:sz="0" w:space="0" w:color="auto"/>
        <w:bottom w:val="none" w:sz="0" w:space="0" w:color="auto"/>
        <w:right w:val="none" w:sz="0" w:space="0" w:color="auto"/>
      </w:divBdr>
    </w:div>
    <w:div w:id="1881279835">
      <w:bodyDiv w:val="1"/>
      <w:marLeft w:val="0"/>
      <w:marRight w:val="0"/>
      <w:marTop w:val="0"/>
      <w:marBottom w:val="0"/>
      <w:divBdr>
        <w:top w:val="none" w:sz="0" w:space="0" w:color="auto"/>
        <w:left w:val="none" w:sz="0" w:space="0" w:color="auto"/>
        <w:bottom w:val="none" w:sz="0" w:space="0" w:color="auto"/>
        <w:right w:val="none" w:sz="0" w:space="0" w:color="auto"/>
      </w:divBdr>
    </w:div>
    <w:div w:id="1926842977">
      <w:bodyDiv w:val="1"/>
      <w:marLeft w:val="0"/>
      <w:marRight w:val="0"/>
      <w:marTop w:val="0"/>
      <w:marBottom w:val="0"/>
      <w:divBdr>
        <w:top w:val="none" w:sz="0" w:space="0" w:color="auto"/>
        <w:left w:val="none" w:sz="0" w:space="0" w:color="auto"/>
        <w:bottom w:val="none" w:sz="0" w:space="0" w:color="auto"/>
        <w:right w:val="none" w:sz="0" w:space="0" w:color="auto"/>
      </w:divBdr>
    </w:div>
    <w:div w:id="1928730133">
      <w:bodyDiv w:val="1"/>
      <w:marLeft w:val="0"/>
      <w:marRight w:val="0"/>
      <w:marTop w:val="0"/>
      <w:marBottom w:val="0"/>
      <w:divBdr>
        <w:top w:val="none" w:sz="0" w:space="0" w:color="auto"/>
        <w:left w:val="none" w:sz="0" w:space="0" w:color="auto"/>
        <w:bottom w:val="none" w:sz="0" w:space="0" w:color="auto"/>
        <w:right w:val="none" w:sz="0" w:space="0" w:color="auto"/>
      </w:divBdr>
    </w:div>
    <w:div w:id="1960453192">
      <w:bodyDiv w:val="1"/>
      <w:marLeft w:val="0"/>
      <w:marRight w:val="0"/>
      <w:marTop w:val="0"/>
      <w:marBottom w:val="0"/>
      <w:divBdr>
        <w:top w:val="none" w:sz="0" w:space="0" w:color="auto"/>
        <w:left w:val="none" w:sz="0" w:space="0" w:color="auto"/>
        <w:bottom w:val="none" w:sz="0" w:space="0" w:color="auto"/>
        <w:right w:val="none" w:sz="0" w:space="0" w:color="auto"/>
      </w:divBdr>
    </w:div>
    <w:div w:id="1966424793">
      <w:bodyDiv w:val="1"/>
      <w:marLeft w:val="0"/>
      <w:marRight w:val="0"/>
      <w:marTop w:val="0"/>
      <w:marBottom w:val="0"/>
      <w:divBdr>
        <w:top w:val="none" w:sz="0" w:space="0" w:color="auto"/>
        <w:left w:val="none" w:sz="0" w:space="0" w:color="auto"/>
        <w:bottom w:val="none" w:sz="0" w:space="0" w:color="auto"/>
        <w:right w:val="none" w:sz="0" w:space="0" w:color="auto"/>
      </w:divBdr>
    </w:div>
    <w:div w:id="1990012269">
      <w:bodyDiv w:val="1"/>
      <w:marLeft w:val="0"/>
      <w:marRight w:val="0"/>
      <w:marTop w:val="0"/>
      <w:marBottom w:val="0"/>
      <w:divBdr>
        <w:top w:val="none" w:sz="0" w:space="0" w:color="auto"/>
        <w:left w:val="none" w:sz="0" w:space="0" w:color="auto"/>
        <w:bottom w:val="none" w:sz="0" w:space="0" w:color="auto"/>
        <w:right w:val="none" w:sz="0" w:space="0" w:color="auto"/>
      </w:divBdr>
    </w:div>
    <w:div w:id="1990210060">
      <w:bodyDiv w:val="1"/>
      <w:marLeft w:val="0"/>
      <w:marRight w:val="0"/>
      <w:marTop w:val="0"/>
      <w:marBottom w:val="0"/>
      <w:divBdr>
        <w:top w:val="none" w:sz="0" w:space="0" w:color="auto"/>
        <w:left w:val="none" w:sz="0" w:space="0" w:color="auto"/>
        <w:bottom w:val="none" w:sz="0" w:space="0" w:color="auto"/>
        <w:right w:val="none" w:sz="0" w:space="0" w:color="auto"/>
      </w:divBdr>
    </w:div>
    <w:div w:id="1997950709">
      <w:bodyDiv w:val="1"/>
      <w:marLeft w:val="0"/>
      <w:marRight w:val="0"/>
      <w:marTop w:val="0"/>
      <w:marBottom w:val="0"/>
      <w:divBdr>
        <w:top w:val="none" w:sz="0" w:space="0" w:color="auto"/>
        <w:left w:val="none" w:sz="0" w:space="0" w:color="auto"/>
        <w:bottom w:val="none" w:sz="0" w:space="0" w:color="auto"/>
        <w:right w:val="none" w:sz="0" w:space="0" w:color="auto"/>
      </w:divBdr>
    </w:div>
    <w:div w:id="2032294392">
      <w:bodyDiv w:val="1"/>
      <w:marLeft w:val="0"/>
      <w:marRight w:val="0"/>
      <w:marTop w:val="0"/>
      <w:marBottom w:val="0"/>
      <w:divBdr>
        <w:top w:val="none" w:sz="0" w:space="0" w:color="auto"/>
        <w:left w:val="none" w:sz="0" w:space="0" w:color="auto"/>
        <w:bottom w:val="none" w:sz="0" w:space="0" w:color="auto"/>
        <w:right w:val="none" w:sz="0" w:space="0" w:color="auto"/>
      </w:divBdr>
    </w:div>
    <w:div w:id="2042365217">
      <w:bodyDiv w:val="1"/>
      <w:marLeft w:val="0"/>
      <w:marRight w:val="0"/>
      <w:marTop w:val="0"/>
      <w:marBottom w:val="0"/>
      <w:divBdr>
        <w:top w:val="none" w:sz="0" w:space="0" w:color="auto"/>
        <w:left w:val="none" w:sz="0" w:space="0" w:color="auto"/>
        <w:bottom w:val="none" w:sz="0" w:space="0" w:color="auto"/>
        <w:right w:val="none" w:sz="0" w:space="0" w:color="auto"/>
      </w:divBdr>
    </w:div>
    <w:div w:id="2071339398">
      <w:bodyDiv w:val="1"/>
      <w:marLeft w:val="0"/>
      <w:marRight w:val="0"/>
      <w:marTop w:val="0"/>
      <w:marBottom w:val="0"/>
      <w:divBdr>
        <w:top w:val="none" w:sz="0" w:space="0" w:color="auto"/>
        <w:left w:val="none" w:sz="0" w:space="0" w:color="auto"/>
        <w:bottom w:val="none" w:sz="0" w:space="0" w:color="auto"/>
        <w:right w:val="none" w:sz="0" w:space="0" w:color="auto"/>
      </w:divBdr>
    </w:div>
    <w:div w:id="2087918514">
      <w:bodyDiv w:val="1"/>
      <w:marLeft w:val="0"/>
      <w:marRight w:val="0"/>
      <w:marTop w:val="0"/>
      <w:marBottom w:val="0"/>
      <w:divBdr>
        <w:top w:val="none" w:sz="0" w:space="0" w:color="auto"/>
        <w:left w:val="none" w:sz="0" w:space="0" w:color="auto"/>
        <w:bottom w:val="none" w:sz="0" w:space="0" w:color="auto"/>
        <w:right w:val="none" w:sz="0" w:space="0" w:color="auto"/>
      </w:divBdr>
    </w:div>
    <w:div w:id="2102481749">
      <w:bodyDiv w:val="1"/>
      <w:marLeft w:val="0"/>
      <w:marRight w:val="0"/>
      <w:marTop w:val="0"/>
      <w:marBottom w:val="0"/>
      <w:divBdr>
        <w:top w:val="none" w:sz="0" w:space="0" w:color="auto"/>
        <w:left w:val="none" w:sz="0" w:space="0" w:color="auto"/>
        <w:bottom w:val="none" w:sz="0" w:space="0" w:color="auto"/>
        <w:right w:val="none" w:sz="0" w:space="0" w:color="auto"/>
      </w:divBdr>
    </w:div>
    <w:div w:id="2107113791">
      <w:bodyDiv w:val="1"/>
      <w:marLeft w:val="0"/>
      <w:marRight w:val="0"/>
      <w:marTop w:val="0"/>
      <w:marBottom w:val="0"/>
      <w:divBdr>
        <w:top w:val="none" w:sz="0" w:space="0" w:color="auto"/>
        <w:left w:val="none" w:sz="0" w:space="0" w:color="auto"/>
        <w:bottom w:val="none" w:sz="0" w:space="0" w:color="auto"/>
        <w:right w:val="none" w:sz="0" w:space="0" w:color="auto"/>
      </w:divBdr>
    </w:div>
    <w:div w:id="2123986098">
      <w:bodyDiv w:val="1"/>
      <w:marLeft w:val="0"/>
      <w:marRight w:val="0"/>
      <w:marTop w:val="0"/>
      <w:marBottom w:val="0"/>
      <w:divBdr>
        <w:top w:val="none" w:sz="0" w:space="0" w:color="auto"/>
        <w:left w:val="none" w:sz="0" w:space="0" w:color="auto"/>
        <w:bottom w:val="none" w:sz="0" w:space="0" w:color="auto"/>
        <w:right w:val="none" w:sz="0" w:space="0" w:color="auto"/>
      </w:divBdr>
    </w:div>
    <w:div w:id="2126190054">
      <w:bodyDiv w:val="1"/>
      <w:marLeft w:val="0"/>
      <w:marRight w:val="0"/>
      <w:marTop w:val="0"/>
      <w:marBottom w:val="0"/>
      <w:divBdr>
        <w:top w:val="none" w:sz="0" w:space="0" w:color="auto"/>
        <w:left w:val="none" w:sz="0" w:space="0" w:color="auto"/>
        <w:bottom w:val="none" w:sz="0" w:space="0" w:color="auto"/>
        <w:right w:val="none" w:sz="0" w:space="0" w:color="auto"/>
      </w:divBdr>
    </w:div>
    <w:div w:id="2134249757">
      <w:bodyDiv w:val="1"/>
      <w:marLeft w:val="0"/>
      <w:marRight w:val="0"/>
      <w:marTop w:val="0"/>
      <w:marBottom w:val="0"/>
      <w:divBdr>
        <w:top w:val="none" w:sz="0" w:space="0" w:color="auto"/>
        <w:left w:val="none" w:sz="0" w:space="0" w:color="auto"/>
        <w:bottom w:val="none" w:sz="0" w:space="0" w:color="auto"/>
        <w:right w:val="none" w:sz="0" w:space="0" w:color="auto"/>
      </w:divBdr>
    </w:div>
    <w:div w:id="21447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0995/kur.v10i3.113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engky@hits.ac.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rcid.org/0009-0009-0651-543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1679F4-765A-40B9-B8EB-3711FDF8791C}">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Irw89</b:Tag>
    <b:SourceType>JournalArticle</b:SourceType>
    <b:Guid>{7881D9A2-8FB9-4718-9C7E-A10EE704FF39}</b:Guid>
    <b:Title>Perilaku Ekonomi Pedagang Batik: Kasus Malioboro, Yogyakarta</b:Title>
    <b:Year>1989</b:Year>
    <b:Author>
      <b:Author>
        <b:NameList>
          <b:Person>
            <b:Last>Abdullah</b:Last>
            <b:First>Irwan</b:First>
          </b:Person>
        </b:NameList>
      </b:Author>
    </b:Author>
    <b:JournalName>Masyarakat Indonesia 16 (2)</b:JournalName>
    <b:Pages>213-229</b:Pages>
    <b:RefOrder>1</b:RefOrder>
  </b:Source>
  <b:Source>
    <b:Tag>REA12</b:Tag>
    <b:SourceType>JournalArticle</b:SourceType>
    <b:Guid>{76C86DCD-3200-4750-8CEC-262F8C8F05A5}</b:Guid>
    <b:Title>A Humane Economy versus Economism</b:Title>
    <b:Year>2012</b:Year>
    <b:Author>
      <b:Author>
        <b:NameList>
          <b:Person>
            <b:Last>Ancil</b:Last>
            <b:First>R.</b:First>
            <b:Middle>E.</b:Middle>
          </b:Person>
        </b:NameList>
      </b:Author>
    </b:Author>
    <b:JournalName>Humanitas, vol XXV, No. 1 and 2</b:JournalName>
    <b:Pages>66-78</b:Pages>
    <b:RefOrder>2</b:RefOrder>
  </b:Source>
  <b:Source>
    <b:Tag>Jam97</b:Tag>
    <b:SourceType>Book</b:SourceType>
    <b:Guid>{21B398F5-39BB-4CFE-9163-C09DE52E7CC2}</b:Guid>
    <b:Author>
      <b:Author>
        <b:NameList>
          <b:Person>
            <b:Last>Dunn</b:Last>
            <b:First>James</b:First>
            <b:Middle>D. G.</b:Middle>
          </b:Person>
        </b:NameList>
      </b:Author>
    </b:Author>
    <b:Title>1 Corinthians</b:Title>
    <b:Year>1997</b:Year>
    <b:City>Sheffield</b:City>
    <b:Publisher>Sheffield Academic Press</b:Publisher>
    <b:RefOrder>3</b:RefOrder>
  </b:Source>
  <b:Source>
    <b:Tag>Cli60</b:Tag>
    <b:SourceType>JournalArticle</b:SourceType>
    <b:Guid>{05F1E6F8-14A8-4C94-A3DD-2323D8E39859}</b:Guid>
    <b:Title>Javanese Kijaji: The Changing Role of A Cultural Broker</b:Title>
    <b:Year>1959-1960</b:Year>
    <b:Author>
      <b:Author>
        <b:NameList>
          <b:Person>
            <b:Last>Geertz</b:Last>
            <b:First>Clifford</b:First>
          </b:Person>
        </b:NameList>
      </b:Author>
    </b:Author>
    <b:JournalName>CSSH, II</b:JournalName>
    <b:Pages>228-249</b:Pages>
    <b:RefOrder>4</b:RefOrder>
  </b:Source>
  <b:Source>
    <b:Tag>Cli98</b:Tag>
    <b:SourceType>Book</b:SourceType>
    <b:Guid>{35BFE335-C91B-435E-9A0B-E9AEA2416C0F}</b:Guid>
    <b:Title>Penjaja dan Raja: Perubahan Sosial dan Modernisasi Ekonomi di Dua Kota Indonesia</b:Title>
    <b:Year>1998</b:Year>
    <b:Author>
      <b:Author>
        <b:NameList>
          <b:Person>
            <b:Last>Geertz</b:Last>
            <b:First>Clifford</b:First>
          </b:Person>
        </b:NameList>
      </b:Author>
    </b:Author>
    <b:City>Jakarta</b:City>
    <b:Publisher>Yayasan Obor Indonesia</b:Publisher>
    <b:RefOrder>5</b:RefOrder>
  </b:Source>
  <b:Source>
    <b:Tag>Rob011</b:Tag>
    <b:SourceType>Book</b:SourceType>
    <b:Guid>{12283ED9-6559-45A8-A988-795913B18E20}</b:Guid>
    <b:Author>
      <b:Author>
        <b:NameList>
          <b:Person>
            <b:Last>Grant</b:Last>
            <b:First>Robert</b:First>
            <b:Middle>M.</b:Middle>
          </b:Person>
        </b:NameList>
      </b:Author>
    </b:Author>
    <b:Title>Paul in the Roman World</b:Title>
    <b:Year>2001</b:Year>
    <b:City>Lousville, Westminster</b:City>
    <b:Publisher>John Knox Press</b:Publisher>
    <b:RefOrder>6</b:RefOrder>
  </b:Source>
  <b:Source>
    <b:Tag>Ron80</b:Tag>
    <b:SourceType>Book</b:SourceType>
    <b:Guid>{CB26667A-0AA6-45FC-93E0-B38583FF91D6}</b:Guid>
    <b:Author>
      <b:Author>
        <b:NameList>
          <b:Person>
            <b:Last>Hock</b:Last>
            <b:First>Ronald</b:First>
            <b:Middle>F.</b:Middle>
          </b:Person>
        </b:NameList>
      </b:Author>
    </b:Author>
    <b:Title>The Social Context of Paul's Ministry</b:Title>
    <b:Year>1980</b:Year>
    <b:City>Philadelphia</b:City>
    <b:Publisher>Fortress Press</b:Publisher>
    <b:RefOrder>7</b:RefOrder>
  </b:Source>
  <b:Source>
    <b:Tag>Koe90</b:Tag>
    <b:SourceType>Book</b:SourceType>
    <b:Guid>{650B6690-FFFA-4915-8FFB-60CCAAA7B62D}</b:Guid>
    <b:Author>
      <b:Author>
        <b:NameList>
          <b:Person>
            <b:Last>Koentjaraningrat</b:Last>
          </b:Person>
        </b:NameList>
      </b:Author>
    </b:Author>
    <b:Title>Javanese Culture</b:Title>
    <b:Year>1990</b:Year>
    <b:City>Singapore</b:City>
    <b:Publisher>Oxford University Press</b:Publisher>
    <b:RefOrder>8</b:RefOrder>
  </b:Source>
  <b:Source>
    <b:Tag>AMa97</b:Tag>
    <b:SourceType>Book</b:SourceType>
    <b:Guid>{BD06A8B3-B923-47D3-90B1-110B80F40A89}</b:Guid>
    <b:Author>
      <b:Author>
        <b:NameList>
          <b:Person>
            <b:Last>Mackenzie</b:Last>
            <b:First>A.</b:First>
          </b:Person>
        </b:NameList>
      </b:Author>
    </b:Author>
    <b:Title>Faith at Work: Vocation, the Theology of Work and the Pastoral Implications</b:Title>
    <b:Year>1997</b:Year>
    <b:City>New Zealand</b:City>
    <b:Publisher>The University of Otago</b:Publisher>
    <b:RefOrder>9</b:RefOrder>
  </b:Source>
  <b:Source>
    <b:Tag>RMa02</b:Tag>
    <b:SourceType>JournalArticle</b:SourceType>
    <b:Guid>{98E4CE2C-2366-44F6-9D4B-FF6DA1F29FED}</b:Guid>
    <b:Title>The Entrepreneurial God</b:Title>
    <b:Year>2002</b:Year>
    <b:Author>
      <b:Author>
        <b:NameList>
          <b:Person>
            <b:Last>Mawby</b:Last>
            <b:First>R.</b:First>
          </b:Person>
        </b:NameList>
      </b:Author>
    </b:Author>
    <b:JournalName>Midwest Quarterly, Vol. 43, No. 2, Winter </b:JournalName>
    <b:Pages>225-243</b:Pages>
    <b:RefOrder>10</b:RefOrder>
  </b:Source>
  <b:Source>
    <b:Tag>Mee89</b:Tag>
    <b:SourceType>Book</b:SourceType>
    <b:Guid>{DC56546E-5EB0-4663-9E9C-227C97061664}</b:Guid>
    <b:Author>
      <b:Author>
        <b:NameList>
          <b:Person>
            <b:Last>Meeks</b:Last>
            <b:First>M.</b:First>
            <b:Middle>Douglas</b:Middle>
          </b:Person>
        </b:NameList>
      </b:Author>
    </b:Author>
    <b:Title>God The Economist: The Doctrine of God and Political Economy</b:Title>
    <b:Year>1989</b:Year>
    <b:City>Minneapolis</b:City>
    <b:Publisher>Fortress Press</b:Publisher>
    <b:RefOrder>11</b:RefOrder>
  </b:Source>
  <b:Source>
    <b:Tag>Mit12</b:Tag>
    <b:SourceType>Book</b:SourceType>
    <b:Guid>{9131518A-A4D4-456A-9E25-CFB7612BF76A}</b:Guid>
    <b:Author>
      <b:Author>
        <b:NameList>
          <b:Person>
            <b:Last>Nakamura</b:Last>
            <b:First>Mitsuo</b:First>
          </b:Person>
        </b:NameList>
      </b:Author>
    </b:Author>
    <b:Title>The Crescent Arises over the Banyan Tree: A Study of the Muhammadiyah Movement in Central Javanese Town, c. 1910s-2010</b:Title>
    <b:Year>2012</b:Year>
    <b:City>Singapore</b:City>
    <b:Publisher>ISEAS</b:Publisher>
    <b:RefOrder>12</b:RefOrder>
  </b:Source>
  <b:Source>
    <b:Tag>CMP991</b:Tag>
    <b:SourceType>JournalArticle</b:SourceType>
    <b:Guid>{B8604497-69FE-4DAB-A7C2-E06545754A01}</b:Guid>
    <b:Title>Some Classis Views on Entrepreneurship</b:Title>
    <b:Year>1999</b:Year>
    <b:Author>
      <b:Author>
        <b:NameList>
          <b:Person>
            <b:Last>Praag</b:Last>
            <b:First>C.</b:First>
            <b:Middle>M.</b:Middle>
          </b:Person>
        </b:NameList>
      </b:Author>
    </b:Author>
    <b:JournalName>De Economis, 147 (3)</b:JournalName>
    <b:Pages>311-335</b:Pages>
    <b:RefOrder>13</b:RefOrder>
  </b:Source>
  <b:Source>
    <b:Tag>SGP99</b:Tag>
    <b:SourceType>Book</b:SourceType>
    <b:Guid>{82197067-D115-4B8C-9C39-983D7159F4EB}</b:Guid>
    <b:Author>
      <b:Author>
        <b:NameList>
          <b:Person>
            <b:Last>Preece</b:Last>
            <b:First>S.</b:First>
            <b:Middle>G.</b:Middle>
          </b:Person>
        </b:NameList>
      </b:Author>
    </b:Author>
    <b:Title>Christianity and Entrepreneurship, Protestant dan Catholic Thoughts</b:Title>
    <b:Year>1999</b:Year>
    <b:City>New South Wales</b:City>
    <b:Publisher>The Center for Independent Studies</b:Publisher>
    <b:RefOrder>14</b:RefOrder>
  </b:Source>
  <b:Source>
    <b:Tag>Ger71</b:Tag>
    <b:SourceType>Book</b:SourceType>
    <b:Guid>{11709617-6FDF-4EE5-86BA-29FD79482579}</b:Guid>
    <b:Title>Genesis: A Commentary</b:Title>
    <b:Year>1971</b:Year>
    <b:Author>
      <b:Author>
        <b:NameList>
          <b:Person>
            <b:Last>Rad</b:Last>
            <b:First>Gerhard</b:First>
            <b:Middle>von</b:Middle>
          </b:Person>
        </b:NameList>
      </b:Author>
    </b:Author>
    <b:City>Philadelphia</b:City>
    <b:Publisher>The Westminster Press</b:Publisher>
    <b:RefOrder>15</b:RefOrder>
  </b:Source>
  <b:Source>
    <b:Tag>MCR07</b:Tag>
    <b:SourceType>Book</b:SourceType>
    <b:Guid>{02D05E00-C542-4D6E-BD22-0C469C8AC44D}</b:Guid>
    <b:Author>
      <b:Author>
        <b:NameList>
          <b:Person>
            <b:Last>Ricklefs</b:Last>
            <b:First>M.</b:First>
            <b:Middle>C.</b:Middle>
          </b:Person>
        </b:NameList>
      </b:Author>
    </b:Author>
    <b:Title>Polarising Javanese Society: Islamic and Other Visions (c. 1830-1930)</b:Title>
    <b:Year>2007</b:Year>
    <b:City>Singapore</b:City>
    <b:Publisher>National University Press</b:Publisher>
    <b:RefOrder>16</b:RefOrder>
  </b:Source>
  <b:Source>
    <b:Tag>SJR03</b:Tag>
    <b:SourceType>JournalArticle</b:SourceType>
    <b:Guid>{5AC71F71-FA0E-44D9-A4A4-31674CD9F687}</b:Guid>
    <b:Title>The Christian Calling to Business Life</b:Title>
    <b:Year>2003</b:Year>
    <b:Author>
      <b:Author>
        <b:NameList>
          <b:Person>
            <b:Last>Roels</b:Last>
            <b:First>S.</b:First>
            <b:Middle>J.</b:Middle>
          </b:Person>
        </b:NameList>
      </b:Author>
    </b:Author>
    <b:JournalName>Theology Today</b:JournalName>
    <b:Pages>357-369</b:Pages>
    <b:RefOrder>17</b:RefOrder>
  </b:Source>
  <b:Source>
    <b:Tag>Tak97</b:Tag>
    <b:SourceType>Book</b:SourceType>
    <b:Guid>{D2AD64CB-C950-49FD-B9A0-9BCFC08659DA}</b:Guid>
    <b:Title>Zaman Bergerak: Radikalisme Rakyat di Jawa 1912-1926</b:Title>
    <b:Year>1997</b:Year>
    <b:Author>
      <b:Author>
        <b:NameList>
          <b:Person>
            <b:Last>Shiraishi</b:Last>
            <b:First>Takashi</b:First>
          </b:Person>
        </b:NameList>
      </b:Author>
    </b:Author>
    <b:City>Jakarta</b:City>
    <b:Publisher>Pustaka Utama Grafiti</b:Publisher>
    <b:RefOrder>18</b:RefOrder>
  </b:Source>
  <b:Source>
    <b:Tag>Emm11</b:Tag>
    <b:SourceType>Book</b:SourceType>
    <b:Guid>{E82B7CAD-CC32-426C-A04E-BFCE89DA61BF}</b:Guid>
    <b:Author>
      <b:Author>
        <b:NameList>
          <b:Person>
            <b:Last>Singgih</b:Last>
            <b:First>Emmanuel</b:First>
            <b:Middle>G.</b:Middle>
          </b:Person>
        </b:NameList>
      </b:Author>
    </b:Author>
    <b:Title>Dari Eden ke Babel: Sebuah Tafsiran Kejadian 1-11</b:Title>
    <b:Year>2011</b:Year>
    <b:City>Yogyakarta</b:City>
    <b:Publisher>Kanisius</b:Publisher>
    <b:RefOrder>19</b:RefOrder>
  </b:Source>
  <b:Source>
    <b:Tag>RAS00</b:Tag>
    <b:SourceType>JournalArticle</b:SourceType>
    <b:Guid>{B0FF9E87-0C48-416D-B41F-80E9C6504908}</b:Guid>
    <b:Title>The Entrepreneurial Vocation</b:Title>
    <b:Year>2000</b:Year>
    <b:Author>
      <b:Author>
        <b:NameList>
          <b:Person>
            <b:Last>Sirico</b:Last>
            <b:First>R.</b:First>
            <b:Middle>A.</b:Middle>
          </b:Person>
        </b:NameList>
      </b:Author>
    </b:Author>
    <b:JournalName>Journal of Market and Morality, 3. No. 1</b:JournalName>
    <b:Pages>1-21</b:Pages>
    <b:RefOrder>20</b:RefOrder>
  </b:Source>
  <b:Source>
    <b:Tag>Ger82</b:Tag>
    <b:SourceType>Book</b:SourceType>
    <b:Guid>{BAF66E24-492D-4460-99F9-6D001AB835A5}</b:Guid>
    <b:Author>
      <b:Author>
        <b:NameList>
          <b:Person>
            <b:Last>Theissen</b:Last>
            <b:First>Gerd</b:First>
          </b:Person>
        </b:NameList>
      </b:Author>
    </b:Author>
    <b:Title>The Social Setting of Pauline Christianity: Essay on Corinth.</b:Title>
    <b:Year>1982</b:Year>
    <b:City>Philadelphia</b:City>
    <b:Publisher>Fortress Press</b:Publisher>
    <b:RefOrder>21</b:RefOrder>
  </b:Source>
  <b:Source>
    <b:Tag>Ger04</b:Tag>
    <b:SourceType>BookSection</b:SourceType>
    <b:Guid>{77027632-4027-4332-82DA-F085DE594BFC}</b:Guid>
    <b:Title>Social Stratication in the Corinthian Community: A Contribution to the Sociology of Early Hellenistic Christianity</b:Title>
    <b:Year>2004</b:Year>
    <b:City>Louisville, Westminster</b:City>
    <b:Publisher>John Knox Press</b:Publisher>
    <b:Author>
      <b:Author>
        <b:NameList>
          <b:Person>
            <b:Last>Theissen</b:Last>
            <b:First>Gerd</b:First>
          </b:Person>
        </b:NameList>
      </b:Author>
      <b:BookAuthor>
        <b:NameList>
          <b:Person>
            <b:Last>Theissen</b:Last>
            <b:First>Gerd</b:First>
          </b:Person>
        </b:NameList>
      </b:BookAuthor>
    </b:Author>
    <b:BookTitle>Christianity at Corinth: The Quest for the Pauline Church</b:BookTitle>
    <b:Pages>97-106</b:Pages>
    <b:RefOrder>22</b:RefOrder>
  </b:Source>
  <b:Source>
    <b:Tag>Yah101</b:Tag>
    <b:SourceType>Book</b:SourceType>
    <b:Guid>{79942517-22D5-4853-851C-AE3F3B001410}</b:Guid>
    <b:Author>
      <b:Author>
        <b:NameList>
          <b:Person>
            <b:Last>Wijaya</b:Last>
            <b:First>Yahya</b:First>
          </b:Person>
        </b:NameList>
      </b:Author>
    </b:Author>
    <b:Title>Kesalehan Pasar: Kajian Teologis terhadap Isu-isu Ekonomi dan Bisnis di Indonesia</b:Title>
    <b:Year>2010</b:Year>
    <b:City>Jakarta</b:City>
    <b:Publisher>Grafika Kreasindo</b:Publisher>
    <b:RefOrder>23</b:RefOrder>
  </b:Source>
  <b:Source>
    <b:Tag>Ric19</b:Tag>
    <b:SourceType>ElectronicSource</b:SourceType>
    <b:Guid>{EFDD3A94-1890-4F62-8658-DF5BC1685D0E}</b:Guid>
    <b:Title>The Entrepreneurial Calling: Perspective from Rahner and Lonergan</b:Title>
    <b:Year>2019</b:Year>
    <b:City>Pennsylvania</b:City>
    <b:CountryRegion>USA</b:CountryRegion>
    <b:Month>September</b:Month>
    <b:Day>19</b:Day>
    <b:Author>
      <b:Author>
        <b:NameList>
          <b:Person>
            <b:Last>Toth</b:Last>
            <b:First>Richard</b:First>
            <b:Middle>M. Liddy and Willian J.</b:Middle>
          </b:Person>
        </b:NameList>
      </b:Author>
    </b:Author>
    <b:RefOrder>24</b:RefOrder>
  </b:Source>
  <b:Source>
    <b:Tag>Did96</b:Tag>
    <b:SourceType>BookSection</b:SourceType>
    <b:Guid>{8E0EA40F-D387-4523-98C5-98671A070306}</b:Guid>
    <b:Title>Minoritas Tionghoa dan Fasisme Jepang: Jawa, 1942-1945</b:Title>
    <b:Year>1996</b:Year>
    <b:City>Yogyakarta</b:City>
    <b:Publisher>Kanisius dan Lembaga Studi Realino</b:Publisher>
    <b:Author>
      <b:Author>
        <b:NameList>
          <b:Person>
            <b:Last>Kwartanada</b:Last>
            <b:First>Didi</b:First>
          </b:Person>
        </b:NameList>
      </b:Author>
      <b:BookAuthor>
        <b:NameList>
          <b:Person>
            <b:Last>Realino</b:Last>
            <b:First>Lembaga</b:First>
            <b:Middle>Studi</b:Middle>
          </b:Person>
        </b:NameList>
      </b:BookAuthor>
    </b:Author>
    <b:BookTitle>Penguasa Ekonomi dan Siasat Pengusaha Tionghoa</b:BookTitle>
    <b:Pages>24-42</b:Pages>
    <b:RefOrder>25</b:RefOrder>
  </b:Source>
  <b:Source>
    <b:Tag>Lem96</b:Tag>
    <b:SourceType>Book</b:SourceType>
    <b:Guid>{5E7E18C7-9A57-4776-AE13-404EE9C6924D}</b:Guid>
    <b:Author>
      <b:Author>
        <b:Corporate>Realino</b:Corporate>
      </b:Author>
    </b:Author>
    <b:Title>Penguasa Ekonomi dan Siasat Pengusaha Tionghoa</b:Title>
    <b:Year>1996</b:Year>
    <b:City>Yogyakarta</b:City>
    <b:Publisher>Kanisius dan Lembaga Studi Realino</b:Publisher>
    <b:RefOrder>26</b:RefOrder>
  </b:Source>
  <b:Source>
    <b:Tag>Sha05</b:Tag>
    <b:SourceType>Book</b:SourceType>
    <b:Guid>{D2117F7E-40FB-4238-A83C-62AF3FC13C3B}</b:Guid>
    <b:Author>
      <b:Author>
        <b:NameList>
          <b:Person>
            <b:Last>Sharon Alvarez</b:Last>
            <b:First>Rajshree</b:First>
            <b:Middle>Agarwal, dan Olav Sorenson</b:Middle>
          </b:Person>
        </b:NameList>
      </b:Author>
    </b:Author>
    <b:Title>Handbook of Entrepreneurship Research: Interdisciplinary Perpectives</b:Title>
    <b:Year>2005</b:Year>
    <b:City>New York</b:City>
    <b:Publisher>Springer</b:Publisher>
    <b:RefOrder>27</b:RefOrder>
  </b:Source>
  <b:Source>
    <b:Tag>Suw171</b:Tag>
    <b:SourceType>JournalArticle</b:SourceType>
    <b:Guid>{4DB7AE02-8092-4825-9FCA-645FC7DD0A91}</b:Guid>
    <b:Title>Religious Entrepreneurship: Christianity and Social Transformation in Contemporary Indonesia</b:Title>
    <b:Year>2017</b:Year>
    <b:Author>
      <b:Author>
        <b:NameList>
          <b:Person>
            <b:Last>Adi</b:Last>
            <b:First>Suwarto</b:First>
          </b:Person>
        </b:NameList>
      </b:Author>
    </b:Author>
    <b:JournalName>Exchange 46. 4</b:JournalName>
    <b:Pages>328-349</b:Pages>
    <b:RefOrder>28</b:RefOrder>
  </b:Source>
  <b:Source>
    <b:Tag>Mon02</b:Tag>
    <b:SourceType>Book</b:SourceType>
    <b:Guid>{4EEDE50F-D4E1-4412-8270-D789414C093E}</b:Guid>
    <b:Title>Growing Pains: The Chinese and The Dutch in Colonial Java, 1890-1942</b:Title>
    <b:Year>2002</b:Year>
    <b:City>Jakarta </b:City>
    <b:Publisher>Yayasan Cipta Loka Caraka</b:Publisher>
    <b:Author>
      <b:Author>
        <b:NameList>
          <b:Person>
            <b:Last>Lohanda</b:Last>
            <b:First>Mona</b:First>
          </b:Person>
        </b:NameList>
      </b:Author>
    </b:Author>
    <b:RefOrder>29</b:RefOrder>
  </b:Source>
</b:Sources>
</file>

<file path=customXml/itemProps1.xml><?xml version="1.0" encoding="utf-8"?>
<ds:datastoreItem xmlns:ds="http://schemas.openxmlformats.org/officeDocument/2006/customXml" ds:itemID="{F58857CE-2F81-44AA-AFA5-97ED3E9B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5696</Words>
  <Characters>32472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CHAREL</dc:creator>
  <cp:lastModifiedBy>Harls Evan Siahaan</cp:lastModifiedBy>
  <cp:revision>5</cp:revision>
  <cp:lastPrinted>2024-12-28T10:47:00Z</cp:lastPrinted>
  <dcterms:created xsi:type="dcterms:W3CDTF">2025-04-30T17:53:00Z</dcterms:created>
  <dcterms:modified xsi:type="dcterms:W3CDTF">2025-05-01T16:46:00Z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http://www.zotero.org/styles/society-of-biblical-literature-author-date</vt:lpwstr>
  </property>
  <property fmtid="{D5CDD505-2E9C-101B-9397-08002B2CF9AE}" pid="15" name="Mendeley Recent Style Name 6_1">
    <vt:lpwstr>Society of Biblical Literature 2nd edition (author-date)</vt:lpwstr>
  </property>
  <property fmtid="{D5CDD505-2E9C-101B-9397-08002B2CF9AE}" pid="16" name="Mendeley Recent Style Id 7_1">
    <vt:lpwstr>http://www.zotero.org/styles/society-of-biblical-literature-fullnote-bibliography</vt:lpwstr>
  </property>
  <property fmtid="{D5CDD505-2E9C-101B-9397-08002B2CF9AE}" pid="17" name="Mendeley Recent Style Name 7_1">
    <vt:lpwstr>Society of Biblical Literature 2nd edition (full note)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http://www.zotero.org/styles/university-of-pretoria-harvard-theology-religion</vt:lpwstr>
  </property>
  <property fmtid="{D5CDD505-2E9C-101B-9397-08002B2CF9AE}" pid="21" name="Mendeley Recent Style Name 9_1">
    <vt:lpwstr>University of Pretoria - Harvard (Theology and Religion)</vt:lpwstr>
  </property>
  <property fmtid="{D5CDD505-2E9C-101B-9397-08002B2CF9AE}" pid="22" name="Mendeley Document_1">
    <vt:lpwstr>True</vt:lpwstr>
  </property>
  <property fmtid="{D5CDD505-2E9C-101B-9397-08002B2CF9AE}" pid="23" name="Mendeley Unique User Id_1">
    <vt:lpwstr>95c451ee-316b-36ad-9ff6-9dc7641ac7c4</vt:lpwstr>
  </property>
  <property fmtid="{D5CDD505-2E9C-101B-9397-08002B2CF9AE}" pid="24" name="Mendeley Citation Style_1">
    <vt:lpwstr>http://www.zotero.org/styles/turabian-fullnote-bibliography</vt:lpwstr>
  </property>
</Properties>
</file>